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13" w:rsidRDefault="00A82B13" w:rsidP="00846426">
      <w:pPr>
        <w:pStyle w:val="Heading1"/>
        <w:tabs>
          <w:tab w:val="right" w:pos="5310"/>
        </w:tabs>
        <w:jc w:val="both"/>
        <w:rPr>
          <w:rFonts w:ascii="Times New Roman" w:hAnsi="Times New Roman"/>
          <w:b/>
          <w:sz w:val="24"/>
        </w:rPr>
      </w:pPr>
    </w:p>
    <w:p w:rsidR="00AC36D7" w:rsidRPr="00AC36D7" w:rsidRDefault="00AC36D7" w:rsidP="00AC36D7"/>
    <w:p w:rsidR="00220811" w:rsidRPr="000D1AF6" w:rsidRDefault="00E779F9" w:rsidP="000D1AF6">
      <w:pPr>
        <w:pStyle w:val="Heading1"/>
        <w:tabs>
          <w:tab w:val="right" w:pos="5310"/>
        </w:tabs>
        <w:spacing w:line="360" w:lineRule="auto"/>
        <w:jc w:val="both"/>
        <w:sectPr w:rsidR="00220811" w:rsidRPr="000D1AF6" w:rsidSect="00DF6ABC">
          <w:headerReference w:type="default" r:id="rId8"/>
          <w:footerReference w:type="default" r:id="rId9"/>
          <w:headerReference w:type="first" r:id="rId10"/>
          <w:footerReference w:type="first" r:id="rId11"/>
          <w:type w:val="continuous"/>
          <w:pgSz w:w="12240" w:h="15840" w:code="1"/>
          <w:pgMar w:top="1440" w:right="1440" w:bottom="1440" w:left="1440" w:header="360" w:footer="720" w:gutter="0"/>
          <w:pgNumType w:start="1"/>
          <w:cols w:space="720"/>
          <w:noEndnote/>
          <w:docGrid w:linePitch="326"/>
        </w:sectPr>
      </w:pPr>
      <w:r w:rsidRPr="00A74BE8">
        <w:rPr>
          <w:rFonts w:ascii="Times New Roman" w:hAnsi="Times New Roman"/>
          <w:b/>
          <w:sz w:val="24"/>
        </w:rPr>
        <w:t>Policy Title</w:t>
      </w:r>
      <w:r w:rsidR="00BE081D" w:rsidRPr="00A74BE8">
        <w:rPr>
          <w:rFonts w:ascii="Times New Roman" w:hAnsi="Times New Roman"/>
          <w:b/>
          <w:sz w:val="24"/>
        </w:rPr>
        <w:t xml:space="preserve">: </w:t>
      </w:r>
      <w:r w:rsidR="00EF43FD" w:rsidRPr="00A76369">
        <w:rPr>
          <w:rFonts w:ascii="Times New Roman" w:hAnsi="Times New Roman"/>
          <w:sz w:val="24"/>
        </w:rPr>
        <w:t>Utility Cart / Golf Cart Policy</w:t>
      </w:r>
      <w:r w:rsidR="000D1AF6" w:rsidRPr="000D1AF6">
        <w:rPr>
          <w:rFonts w:ascii="Times New Roman" w:hAnsi="Times New Roman"/>
          <w:color w:val="FF0000"/>
          <w:sz w:val="24"/>
        </w:rPr>
        <w:t xml:space="preserve"> </w:t>
      </w:r>
      <w:r w:rsidR="000D1AF6" w:rsidRPr="00B8186C">
        <w:rPr>
          <w:rFonts w:ascii="Times New Roman" w:hAnsi="Times New Roman"/>
          <w:b/>
          <w:color w:val="FF0000"/>
          <w:sz w:val="24"/>
        </w:rPr>
        <w:t xml:space="preserve">(DRAFT)  </w:t>
      </w:r>
      <w:r w:rsidR="000D1AF6" w:rsidRPr="000D1AF6">
        <w:rPr>
          <w:rFonts w:ascii="Times New Roman" w:hAnsi="Times New Roman"/>
          <w:color w:val="FF0000"/>
          <w:sz w:val="24"/>
        </w:rPr>
        <w:t xml:space="preserve"> </w:t>
      </w:r>
      <w:r w:rsidR="000D1AF6">
        <w:rPr>
          <w:rFonts w:ascii="Times New Roman" w:hAnsi="Times New Roman"/>
          <w:sz w:val="24"/>
        </w:rPr>
        <w:t xml:space="preserve">   </w:t>
      </w:r>
    </w:p>
    <w:p w:rsidR="005302B1" w:rsidRPr="00A74BE8" w:rsidRDefault="00C6228D" w:rsidP="00AC3B94">
      <w:pPr>
        <w:spacing w:line="360" w:lineRule="auto"/>
        <w:jc w:val="both"/>
        <w:rPr>
          <w:rFonts w:ascii="Times New Roman" w:hAnsi="Times New Roman"/>
          <w:b/>
          <w:bCs/>
        </w:rPr>
      </w:pPr>
      <w:r w:rsidRPr="00A74BE8">
        <w:rPr>
          <w:rFonts w:ascii="Times New Roman" w:hAnsi="Times New Roman"/>
          <w:b/>
          <w:bCs/>
        </w:rPr>
        <w:lastRenderedPageBreak/>
        <w:t xml:space="preserve">Policy Type: </w:t>
      </w:r>
      <w:r w:rsidR="00EC5507" w:rsidRPr="00A74BE8">
        <w:rPr>
          <w:rFonts w:ascii="Times New Roman" w:hAnsi="Times New Roman"/>
          <w:b/>
          <w:bCs/>
        </w:rPr>
        <w:t xml:space="preserve"> </w:t>
      </w:r>
      <w:r w:rsidR="00711915" w:rsidRPr="005302B1">
        <w:rPr>
          <w:rFonts w:ascii="Times New Roman" w:hAnsi="Times New Roman"/>
          <w:bCs/>
        </w:rPr>
        <w:t xml:space="preserve">Administrative </w:t>
      </w:r>
    </w:p>
    <w:p w:rsidR="00EF43FD" w:rsidRDefault="00711915" w:rsidP="00AC3B94">
      <w:pPr>
        <w:tabs>
          <w:tab w:val="left" w:pos="3070"/>
        </w:tabs>
        <w:spacing w:line="360" w:lineRule="auto"/>
        <w:jc w:val="both"/>
        <w:rPr>
          <w:rFonts w:ascii="Times New Roman" w:hAnsi="Times New Roman"/>
          <w:bCs/>
        </w:rPr>
      </w:pPr>
      <w:r w:rsidRPr="00A74BE8">
        <w:rPr>
          <w:rFonts w:ascii="Times New Roman" w:hAnsi="Times New Roman"/>
          <w:b/>
          <w:bCs/>
        </w:rPr>
        <w:t xml:space="preserve">Policy Number: </w:t>
      </w:r>
      <w:r w:rsidR="00A74BE8" w:rsidRPr="000D1AF6">
        <w:rPr>
          <w:rFonts w:ascii="Times New Roman" w:hAnsi="Times New Roman"/>
          <w:bCs/>
        </w:rPr>
        <w:t xml:space="preserve"> </w:t>
      </w:r>
      <w:r w:rsidR="000D1AF6">
        <w:rPr>
          <w:rFonts w:ascii="Times New Roman" w:hAnsi="Times New Roman"/>
          <w:bCs/>
        </w:rPr>
        <w:t>4</w:t>
      </w:r>
      <w:r w:rsidR="000D1AF6" w:rsidRPr="000D1AF6">
        <w:rPr>
          <w:rFonts w:ascii="Times New Roman" w:hAnsi="Times New Roman"/>
          <w:bCs/>
        </w:rPr>
        <w:t>2-03</w:t>
      </w:r>
      <w:r w:rsidR="000D1AF6">
        <w:rPr>
          <w:rFonts w:ascii="Times New Roman" w:hAnsi="Times New Roman"/>
          <w:bCs/>
        </w:rPr>
        <w:t xml:space="preserve"> (2017)</w:t>
      </w:r>
    </w:p>
    <w:p w:rsidR="000D1AF6" w:rsidRPr="00937879" w:rsidRDefault="000D1AF6" w:rsidP="00AC3B94">
      <w:pPr>
        <w:tabs>
          <w:tab w:val="left" w:pos="3070"/>
        </w:tabs>
        <w:spacing w:line="360" w:lineRule="auto"/>
        <w:jc w:val="both"/>
        <w:rPr>
          <w:rFonts w:ascii="Times New Roman" w:hAnsi="Times New Roman"/>
          <w:b/>
          <w:bCs/>
        </w:rPr>
      </w:pPr>
      <w:r w:rsidRPr="000D1AF6">
        <w:rPr>
          <w:rFonts w:ascii="Times New Roman" w:hAnsi="Times New Roman"/>
          <w:b/>
          <w:bCs/>
        </w:rPr>
        <w:t>Approved:</w:t>
      </w:r>
      <w:r>
        <w:rPr>
          <w:rFonts w:ascii="Times New Roman" w:hAnsi="Times New Roman"/>
          <w:bCs/>
        </w:rPr>
        <w:t xml:space="preserve"> 00/00/0000</w:t>
      </w:r>
    </w:p>
    <w:p w:rsidR="005302B1" w:rsidRPr="005302B1" w:rsidRDefault="00C6228D" w:rsidP="00AC3B94">
      <w:pPr>
        <w:tabs>
          <w:tab w:val="left" w:pos="3070"/>
        </w:tabs>
        <w:spacing w:line="360" w:lineRule="auto"/>
        <w:jc w:val="both"/>
        <w:rPr>
          <w:rFonts w:ascii="Times New Roman" w:hAnsi="Times New Roman"/>
        </w:rPr>
      </w:pPr>
      <w:r w:rsidRPr="00A74BE8">
        <w:rPr>
          <w:rFonts w:ascii="Times New Roman" w:hAnsi="Times New Roman"/>
          <w:b/>
          <w:bCs/>
        </w:rPr>
        <w:t>Responsible Office:</w:t>
      </w:r>
      <w:r w:rsidR="00EC5507" w:rsidRPr="00A74BE8">
        <w:rPr>
          <w:rFonts w:ascii="Times New Roman" w:hAnsi="Times New Roman"/>
          <w:b/>
          <w:bCs/>
        </w:rPr>
        <w:t xml:space="preserve"> </w:t>
      </w:r>
      <w:r w:rsidR="00FA73F3" w:rsidRPr="005302B1">
        <w:rPr>
          <w:rFonts w:ascii="Times New Roman" w:hAnsi="Times New Roman"/>
        </w:rPr>
        <w:t>Facilities Management</w:t>
      </w:r>
      <w:r w:rsidR="000E3022" w:rsidRPr="005302B1">
        <w:rPr>
          <w:rFonts w:ascii="Times New Roman" w:hAnsi="Times New Roman"/>
        </w:rPr>
        <w:t xml:space="preserve"> and</w:t>
      </w:r>
      <w:r w:rsidR="00FA73F3" w:rsidRPr="005302B1">
        <w:rPr>
          <w:rFonts w:ascii="Times New Roman" w:hAnsi="Times New Roman"/>
        </w:rPr>
        <w:t xml:space="preserve"> </w:t>
      </w:r>
      <w:r w:rsidR="00846426" w:rsidRPr="005302B1">
        <w:rPr>
          <w:rFonts w:ascii="Times New Roman" w:hAnsi="Times New Roman"/>
        </w:rPr>
        <w:t xml:space="preserve">Environmental Health, Safety and Risk </w:t>
      </w:r>
    </w:p>
    <w:p w:rsidR="005302B1" w:rsidRPr="005302B1" w:rsidRDefault="005302B1" w:rsidP="00AC3B94">
      <w:pPr>
        <w:tabs>
          <w:tab w:val="left" w:pos="3070"/>
        </w:tabs>
        <w:spacing w:line="360" w:lineRule="auto"/>
        <w:jc w:val="both"/>
        <w:rPr>
          <w:rFonts w:ascii="Times New Roman" w:hAnsi="Times New Roman"/>
        </w:rPr>
      </w:pPr>
      <w:r w:rsidRPr="005302B1">
        <w:rPr>
          <w:rFonts w:ascii="Times New Roman" w:hAnsi="Times New Roman"/>
        </w:rPr>
        <w:t xml:space="preserve">                                  </w:t>
      </w:r>
      <w:r w:rsidR="00846426" w:rsidRPr="005302B1">
        <w:rPr>
          <w:rFonts w:ascii="Times New Roman" w:hAnsi="Times New Roman"/>
        </w:rPr>
        <w:t>Management</w:t>
      </w:r>
      <w:r w:rsidR="00FA73F3" w:rsidRPr="005302B1">
        <w:rPr>
          <w:rFonts w:ascii="Times New Roman" w:hAnsi="Times New Roman"/>
        </w:rPr>
        <w:t xml:space="preserve"> (EHS&amp;RM)</w:t>
      </w:r>
    </w:p>
    <w:p w:rsidR="005302B1" w:rsidRPr="00A74BE8" w:rsidRDefault="004A662E" w:rsidP="00AC3B94">
      <w:pPr>
        <w:spacing w:line="360" w:lineRule="auto"/>
        <w:jc w:val="both"/>
        <w:rPr>
          <w:rFonts w:ascii="Times New Roman" w:hAnsi="Times New Roman"/>
          <w:b/>
        </w:rPr>
      </w:pPr>
      <w:r w:rsidRPr="00A74BE8">
        <w:rPr>
          <w:rFonts w:ascii="Times New Roman" w:hAnsi="Times New Roman"/>
          <w:b/>
        </w:rPr>
        <w:t>Responsible Executive:</w:t>
      </w:r>
      <w:r w:rsidR="00846426" w:rsidRPr="00A74BE8">
        <w:rPr>
          <w:rFonts w:ascii="Times New Roman" w:hAnsi="Times New Roman"/>
          <w:b/>
        </w:rPr>
        <w:t xml:space="preserve"> </w:t>
      </w:r>
      <w:r w:rsidR="00846426" w:rsidRPr="005302B1">
        <w:rPr>
          <w:rFonts w:ascii="Times New Roman" w:hAnsi="Times New Roman"/>
        </w:rPr>
        <w:t>Vice President for F</w:t>
      </w:r>
      <w:r w:rsidR="00A74BE8" w:rsidRPr="005302B1">
        <w:rPr>
          <w:rFonts w:ascii="Times New Roman" w:hAnsi="Times New Roman"/>
        </w:rPr>
        <w:t>inance and Administration</w:t>
      </w:r>
    </w:p>
    <w:p w:rsidR="004A662E" w:rsidRPr="00A74BE8" w:rsidRDefault="004A662E" w:rsidP="00AC3B94">
      <w:pPr>
        <w:spacing w:line="360" w:lineRule="auto"/>
        <w:jc w:val="both"/>
        <w:rPr>
          <w:rFonts w:ascii="Times New Roman" w:hAnsi="Times New Roman"/>
          <w:b/>
        </w:rPr>
      </w:pPr>
      <w:r w:rsidRPr="00A74BE8">
        <w:rPr>
          <w:rFonts w:ascii="Times New Roman" w:hAnsi="Times New Roman"/>
          <w:b/>
        </w:rPr>
        <w:t>Applies to:</w:t>
      </w:r>
      <w:r w:rsidR="00060297" w:rsidRPr="00A74BE8">
        <w:rPr>
          <w:rFonts w:ascii="Times New Roman" w:hAnsi="Times New Roman"/>
          <w:b/>
        </w:rPr>
        <w:t xml:space="preserve"> </w:t>
      </w:r>
      <w:r w:rsidR="000D1AF6" w:rsidRPr="000D1AF6">
        <w:rPr>
          <w:rFonts w:ascii="Times New Roman" w:hAnsi="Times New Roman"/>
        </w:rPr>
        <w:t xml:space="preserve">University </w:t>
      </w:r>
      <w:r w:rsidR="00D4237F">
        <w:rPr>
          <w:rFonts w:ascii="Times New Roman" w:hAnsi="Times New Roman"/>
        </w:rPr>
        <w:t>Faculty, Staff,</w:t>
      </w:r>
      <w:r w:rsidR="00EF43FD">
        <w:rPr>
          <w:rFonts w:ascii="Times New Roman" w:hAnsi="Times New Roman"/>
        </w:rPr>
        <w:t xml:space="preserve"> </w:t>
      </w:r>
      <w:r w:rsidR="00D50B11" w:rsidRPr="005302B1">
        <w:rPr>
          <w:rFonts w:ascii="Times New Roman" w:hAnsi="Times New Roman"/>
        </w:rPr>
        <w:t>Students</w:t>
      </w:r>
      <w:r w:rsidR="00D4237F">
        <w:rPr>
          <w:rFonts w:ascii="Times New Roman" w:hAnsi="Times New Roman"/>
        </w:rPr>
        <w:t>, Alumni</w:t>
      </w:r>
      <w:r w:rsidR="000D1AF6">
        <w:rPr>
          <w:rFonts w:ascii="Times New Roman" w:hAnsi="Times New Roman"/>
        </w:rPr>
        <w:t>,</w:t>
      </w:r>
      <w:r w:rsidR="00D4237F">
        <w:rPr>
          <w:rFonts w:ascii="Times New Roman" w:hAnsi="Times New Roman"/>
        </w:rPr>
        <w:t xml:space="preserve"> and Visitors</w:t>
      </w:r>
    </w:p>
    <w:p w:rsidR="004F28A0" w:rsidRPr="00B571F6" w:rsidRDefault="004F28A0" w:rsidP="00AC3B94">
      <w:pPr>
        <w:tabs>
          <w:tab w:val="left" w:pos="1440"/>
        </w:tabs>
        <w:spacing w:line="360" w:lineRule="auto"/>
        <w:jc w:val="both"/>
        <w:rPr>
          <w:rFonts w:ascii="Times New Roman" w:eastAsia="Arial Unicode MS" w:hAnsi="Times New Roman"/>
          <w:b/>
        </w:rPr>
      </w:pPr>
    </w:p>
    <w:p w:rsidR="00060297" w:rsidRPr="00B571F6" w:rsidRDefault="00E368D6" w:rsidP="00B571F6">
      <w:pPr>
        <w:tabs>
          <w:tab w:val="left" w:pos="1440"/>
        </w:tabs>
        <w:jc w:val="both"/>
        <w:rPr>
          <w:rFonts w:ascii="Times New Roman" w:eastAsia="Arial Unicode MS" w:hAnsi="Times New Roman"/>
          <w:b/>
        </w:rPr>
      </w:pPr>
      <w:r w:rsidRPr="00B571F6">
        <w:rPr>
          <w:rFonts w:ascii="Times New Roman" w:eastAsia="Arial Unicode MS" w:hAnsi="Times New Roman"/>
          <w:b/>
        </w:rPr>
        <w:t xml:space="preserve">POLICY STATEMENT </w:t>
      </w:r>
    </w:p>
    <w:p w:rsidR="005033BD" w:rsidRDefault="005033BD" w:rsidP="00A82B13">
      <w:pPr>
        <w:autoSpaceDE w:val="0"/>
        <w:autoSpaceDN w:val="0"/>
        <w:adjustRightInd w:val="0"/>
        <w:rPr>
          <w:rFonts w:ascii="Times New Roman" w:hAnsi="Times New Roman"/>
        </w:rPr>
      </w:pPr>
    </w:p>
    <w:p w:rsidR="00EF43FD" w:rsidRDefault="00EF43FD" w:rsidP="00664309">
      <w:pPr>
        <w:autoSpaceDE w:val="0"/>
        <w:autoSpaceDN w:val="0"/>
        <w:adjustRightInd w:val="0"/>
        <w:jc w:val="both"/>
        <w:rPr>
          <w:rFonts w:ascii="Times New Roman" w:hAnsi="Times New Roman"/>
        </w:rPr>
      </w:pPr>
      <w:r w:rsidRPr="00EF43FD">
        <w:rPr>
          <w:rFonts w:ascii="Times New Roman" w:hAnsi="Times New Roman"/>
        </w:rPr>
        <w:t xml:space="preserve">This policy provides guidelines for the operation </w:t>
      </w:r>
      <w:r w:rsidR="002861A1">
        <w:rPr>
          <w:rFonts w:ascii="Times New Roman" w:hAnsi="Times New Roman"/>
        </w:rPr>
        <w:t xml:space="preserve">and </w:t>
      </w:r>
      <w:r w:rsidR="002861A1" w:rsidRPr="00600A43">
        <w:rPr>
          <w:rFonts w:ascii="Times New Roman" w:hAnsi="Times New Roman"/>
        </w:rPr>
        <w:t>acquisition</w:t>
      </w:r>
      <w:r w:rsidR="002861A1">
        <w:rPr>
          <w:rFonts w:ascii="Times New Roman" w:hAnsi="Times New Roman"/>
        </w:rPr>
        <w:t xml:space="preserve"> </w:t>
      </w:r>
      <w:r w:rsidRPr="00EF43FD">
        <w:rPr>
          <w:rFonts w:ascii="Times New Roman" w:hAnsi="Times New Roman"/>
        </w:rPr>
        <w:t xml:space="preserve">of electric or gas-powered carts, golf carts and/or similar type vehicles (hereinafter known collectively as “carts”) on </w:t>
      </w:r>
      <w:r w:rsidR="0060177D">
        <w:rPr>
          <w:rFonts w:ascii="Times New Roman" w:hAnsi="Times New Roman"/>
        </w:rPr>
        <w:t xml:space="preserve">Norfolk State </w:t>
      </w:r>
      <w:r w:rsidRPr="00EF43FD">
        <w:rPr>
          <w:rFonts w:ascii="Times New Roman" w:hAnsi="Times New Roman"/>
        </w:rPr>
        <w:t>University</w:t>
      </w:r>
      <w:r w:rsidR="0060177D">
        <w:rPr>
          <w:rFonts w:ascii="Times New Roman" w:hAnsi="Times New Roman"/>
        </w:rPr>
        <w:t xml:space="preserve">’s </w:t>
      </w:r>
      <w:r w:rsidRPr="00EF43FD">
        <w:rPr>
          <w:rFonts w:ascii="Times New Roman" w:hAnsi="Times New Roman"/>
        </w:rPr>
        <w:t xml:space="preserve">(“University”) campus, including traveling to/from campus locations that may be separated by property owned by others or require travel on public roadways to reach the desired </w:t>
      </w:r>
      <w:proofErr w:type="gramStart"/>
      <w:r w:rsidRPr="00EF43FD">
        <w:rPr>
          <w:rFonts w:ascii="Times New Roman" w:hAnsi="Times New Roman"/>
        </w:rPr>
        <w:t>campus</w:t>
      </w:r>
      <w:proofErr w:type="gramEnd"/>
      <w:r w:rsidRPr="00EF43FD">
        <w:rPr>
          <w:rFonts w:ascii="Times New Roman" w:hAnsi="Times New Roman"/>
        </w:rPr>
        <w:t xml:space="preserve"> location. This policy establishes safe operating practices, compliance with </w:t>
      </w:r>
      <w:r w:rsidR="002861A1">
        <w:rPr>
          <w:rFonts w:ascii="Times New Roman" w:hAnsi="Times New Roman"/>
        </w:rPr>
        <w:t xml:space="preserve">Commonwealth of Virginia </w:t>
      </w:r>
      <w:r w:rsidRPr="00EF43FD">
        <w:rPr>
          <w:rFonts w:ascii="Times New Roman" w:hAnsi="Times New Roman"/>
        </w:rPr>
        <w:t>traffic</w:t>
      </w:r>
      <w:r w:rsidR="00D4237F">
        <w:rPr>
          <w:rFonts w:ascii="Times New Roman" w:hAnsi="Times New Roman"/>
        </w:rPr>
        <w:t xml:space="preserve"> laws, and provides our </w:t>
      </w:r>
      <w:r w:rsidRPr="00EF43FD">
        <w:rPr>
          <w:rFonts w:ascii="Times New Roman" w:hAnsi="Times New Roman"/>
        </w:rPr>
        <w:t xml:space="preserve">faculty, staff, </w:t>
      </w:r>
      <w:r w:rsidR="00D4237F">
        <w:rPr>
          <w:rFonts w:ascii="Times New Roman" w:hAnsi="Times New Roman"/>
        </w:rPr>
        <w:t xml:space="preserve">students, </w:t>
      </w:r>
      <w:r w:rsidRPr="00EF43FD">
        <w:rPr>
          <w:rFonts w:ascii="Times New Roman" w:hAnsi="Times New Roman"/>
        </w:rPr>
        <w:t>alumni and visitors a safe</w:t>
      </w:r>
      <w:r>
        <w:rPr>
          <w:rFonts w:ascii="Times New Roman" w:hAnsi="Times New Roman"/>
        </w:rPr>
        <w:t xml:space="preserve"> environment.</w:t>
      </w:r>
    </w:p>
    <w:p w:rsidR="006135EE" w:rsidRDefault="0076079E" w:rsidP="00A82B13">
      <w:pPr>
        <w:autoSpaceDE w:val="0"/>
        <w:autoSpaceDN w:val="0"/>
        <w:adjustRightInd w:val="0"/>
        <w:rPr>
          <w:rFonts w:ascii="Times New Roman" w:hAnsi="Times New Roman"/>
        </w:rPr>
      </w:pPr>
      <w:r>
        <w:rPr>
          <w:rFonts w:ascii="Times New Roman" w:hAnsi="Times New Roman"/>
        </w:rPr>
        <w:t xml:space="preserve"> </w:t>
      </w:r>
    </w:p>
    <w:p w:rsidR="006135EE" w:rsidRDefault="006135EE" w:rsidP="00A82B13">
      <w:pPr>
        <w:autoSpaceDE w:val="0"/>
        <w:autoSpaceDN w:val="0"/>
        <w:adjustRightInd w:val="0"/>
        <w:rPr>
          <w:rFonts w:ascii="Times New Roman" w:hAnsi="Times New Roman"/>
        </w:rPr>
      </w:pPr>
    </w:p>
    <w:p w:rsidR="004921DC" w:rsidRPr="00B571F6" w:rsidRDefault="00E368D6" w:rsidP="00B571F6">
      <w:pPr>
        <w:tabs>
          <w:tab w:val="left" w:pos="1440"/>
        </w:tabs>
        <w:jc w:val="both"/>
        <w:rPr>
          <w:rFonts w:ascii="Times New Roman" w:eastAsia="Arial Unicode MS" w:hAnsi="Times New Roman"/>
          <w:b/>
          <w:strike/>
        </w:rPr>
      </w:pPr>
      <w:r w:rsidRPr="00B571F6">
        <w:rPr>
          <w:rFonts w:ascii="Times New Roman" w:eastAsia="Arial Unicode MS" w:hAnsi="Times New Roman"/>
          <w:b/>
        </w:rPr>
        <w:t xml:space="preserve">TABLE OF CONTENTS  </w:t>
      </w:r>
      <w:r w:rsidR="002A71DD" w:rsidRPr="00B571F6">
        <w:rPr>
          <w:rFonts w:ascii="Times New Roman" w:eastAsia="Arial Unicode MS" w:hAnsi="Times New Roman"/>
          <w:b/>
        </w:rPr>
        <w:tab/>
      </w:r>
      <w:r w:rsidR="002A71DD" w:rsidRPr="00B571F6">
        <w:rPr>
          <w:rFonts w:ascii="Times New Roman" w:eastAsia="Arial Unicode MS" w:hAnsi="Times New Roman"/>
          <w:b/>
        </w:rPr>
        <w:tab/>
      </w:r>
      <w:r w:rsidR="002A71DD" w:rsidRPr="00B571F6">
        <w:rPr>
          <w:rFonts w:ascii="Times New Roman" w:eastAsia="Arial Unicode MS" w:hAnsi="Times New Roman"/>
          <w:b/>
        </w:rPr>
        <w:tab/>
      </w:r>
      <w:r w:rsidR="002A71DD" w:rsidRPr="00B571F6">
        <w:rPr>
          <w:rFonts w:ascii="Times New Roman" w:eastAsia="Arial Unicode MS" w:hAnsi="Times New Roman"/>
          <w:b/>
        </w:rPr>
        <w:tab/>
      </w:r>
      <w:r w:rsidR="002A71DD" w:rsidRPr="00B571F6">
        <w:rPr>
          <w:rFonts w:ascii="Times New Roman" w:eastAsia="Arial Unicode MS" w:hAnsi="Times New Roman"/>
          <w:b/>
        </w:rPr>
        <w:tab/>
      </w:r>
      <w:r w:rsidR="002A71DD" w:rsidRPr="00B571F6">
        <w:rPr>
          <w:rFonts w:ascii="Times New Roman" w:eastAsia="Arial Unicode MS" w:hAnsi="Times New Roman"/>
          <w:b/>
        </w:rPr>
        <w:tab/>
      </w:r>
      <w:r w:rsidR="002A71DD" w:rsidRPr="00B571F6">
        <w:rPr>
          <w:rFonts w:ascii="Times New Roman" w:eastAsia="Arial Unicode MS" w:hAnsi="Times New Roman"/>
          <w:b/>
        </w:rPr>
        <w:tab/>
        <w:t>PAGE NUMBER</w:t>
      </w:r>
    </w:p>
    <w:p w:rsidR="004921DC" w:rsidRDefault="0022531F" w:rsidP="00B571F6">
      <w:pPr>
        <w:pStyle w:val="TableofContents"/>
        <w:tabs>
          <w:tab w:val="left" w:pos="4565"/>
        </w:tabs>
        <w:ind w:left="0"/>
        <w:jc w:val="both"/>
        <w:rPr>
          <w:rFonts w:ascii="Times New Roman" w:hAnsi="Times New Roman"/>
          <w:b w:val="0"/>
          <w:sz w:val="24"/>
          <w:szCs w:val="24"/>
          <w:u w:val="none"/>
        </w:rPr>
      </w:pPr>
      <w:r w:rsidRPr="00B571F6">
        <w:rPr>
          <w:rFonts w:ascii="Times New Roman" w:hAnsi="Times New Roman"/>
          <w:b w:val="0"/>
          <w:sz w:val="24"/>
          <w:szCs w:val="24"/>
          <w:u w:val="none"/>
        </w:rPr>
        <w:t>Definitions</w:t>
      </w:r>
      <w:r w:rsidR="004921DC" w:rsidRPr="00B571F6">
        <w:rPr>
          <w:rFonts w:ascii="Times New Roman" w:hAnsi="Times New Roman"/>
          <w:b w:val="0"/>
          <w:sz w:val="24"/>
          <w:szCs w:val="24"/>
          <w:u w:val="dotted" w:color="808080"/>
        </w:rPr>
        <w:tab/>
      </w:r>
      <w:r w:rsidR="007D1AE0" w:rsidRPr="00B571F6">
        <w:rPr>
          <w:rFonts w:ascii="Times New Roman" w:hAnsi="Times New Roman"/>
          <w:b w:val="0"/>
          <w:sz w:val="24"/>
          <w:szCs w:val="24"/>
          <w:u w:val="dotted" w:color="808080"/>
        </w:rPr>
        <w:tab/>
      </w:r>
      <w:r w:rsidR="00985973">
        <w:rPr>
          <w:rFonts w:ascii="Times New Roman" w:hAnsi="Times New Roman"/>
          <w:b w:val="0"/>
          <w:sz w:val="24"/>
          <w:szCs w:val="24"/>
          <w:u w:val="dotted" w:color="808080"/>
        </w:rPr>
        <w:t xml:space="preserve">   </w:t>
      </w:r>
      <w:r w:rsidR="00A76369">
        <w:rPr>
          <w:rFonts w:ascii="Times New Roman" w:hAnsi="Times New Roman"/>
          <w:b w:val="0"/>
          <w:sz w:val="24"/>
          <w:szCs w:val="24"/>
          <w:u w:val="none"/>
        </w:rPr>
        <w:t>1</w:t>
      </w:r>
    </w:p>
    <w:p w:rsidR="004921DC" w:rsidRPr="00B571F6" w:rsidRDefault="004921DC" w:rsidP="00B571F6">
      <w:pPr>
        <w:pStyle w:val="TableofContents"/>
        <w:ind w:left="0"/>
        <w:jc w:val="both"/>
        <w:rPr>
          <w:rFonts w:ascii="Times New Roman" w:hAnsi="Times New Roman"/>
          <w:b w:val="0"/>
          <w:sz w:val="24"/>
          <w:szCs w:val="24"/>
          <w:u w:val="none"/>
        </w:rPr>
      </w:pPr>
      <w:r w:rsidRPr="00B571F6">
        <w:rPr>
          <w:rFonts w:ascii="Times New Roman" w:hAnsi="Times New Roman"/>
          <w:b w:val="0"/>
          <w:sz w:val="24"/>
          <w:szCs w:val="24"/>
          <w:u w:val="none"/>
        </w:rPr>
        <w:t>Contacts</w:t>
      </w:r>
      <w:r w:rsidRPr="00B571F6">
        <w:rPr>
          <w:rFonts w:ascii="Times New Roman" w:hAnsi="Times New Roman"/>
          <w:b w:val="0"/>
          <w:sz w:val="24"/>
          <w:szCs w:val="24"/>
          <w:u w:val="dotted" w:color="808080"/>
        </w:rPr>
        <w:tab/>
      </w:r>
      <w:r w:rsidR="002D50A2">
        <w:rPr>
          <w:rFonts w:ascii="Times New Roman" w:hAnsi="Times New Roman"/>
          <w:b w:val="0"/>
          <w:sz w:val="24"/>
          <w:szCs w:val="24"/>
          <w:u w:val="dotted" w:color="808080"/>
        </w:rPr>
        <w:t>2</w:t>
      </w:r>
    </w:p>
    <w:p w:rsidR="000A4BE0" w:rsidRPr="00987A37" w:rsidRDefault="000A4BE0" w:rsidP="000A4BE0">
      <w:pPr>
        <w:pStyle w:val="TableofContents"/>
        <w:ind w:left="0"/>
        <w:jc w:val="both"/>
        <w:rPr>
          <w:rFonts w:ascii="Times New Roman" w:hAnsi="Times New Roman"/>
          <w:b w:val="0"/>
          <w:sz w:val="24"/>
          <w:szCs w:val="24"/>
          <w:u w:val="none"/>
        </w:rPr>
      </w:pPr>
      <w:r w:rsidRPr="00987A37">
        <w:rPr>
          <w:rFonts w:ascii="Times New Roman" w:hAnsi="Times New Roman"/>
          <w:b w:val="0"/>
          <w:sz w:val="24"/>
          <w:szCs w:val="24"/>
          <w:u w:val="none"/>
        </w:rPr>
        <w:t xml:space="preserve">Stakeholders </w:t>
      </w:r>
      <w:r w:rsidRPr="00987A37">
        <w:rPr>
          <w:rFonts w:ascii="Times New Roman" w:hAnsi="Times New Roman"/>
          <w:b w:val="0"/>
          <w:sz w:val="24"/>
          <w:szCs w:val="24"/>
          <w:u w:val="dotted" w:color="808080"/>
        </w:rPr>
        <w:tab/>
      </w:r>
      <w:r w:rsidR="002D50A2">
        <w:rPr>
          <w:rFonts w:ascii="Times New Roman" w:hAnsi="Times New Roman"/>
          <w:b w:val="0"/>
          <w:sz w:val="24"/>
          <w:szCs w:val="24"/>
          <w:u w:val="dotted" w:color="808080"/>
        </w:rPr>
        <w:t>2</w:t>
      </w:r>
    </w:p>
    <w:p w:rsidR="000A4BE0" w:rsidRPr="00987A37" w:rsidRDefault="0060177D" w:rsidP="000A4BE0">
      <w:pPr>
        <w:pStyle w:val="TableofContents"/>
        <w:ind w:left="0"/>
        <w:jc w:val="both"/>
        <w:rPr>
          <w:rFonts w:ascii="Times New Roman" w:hAnsi="Times New Roman"/>
          <w:b w:val="0"/>
          <w:sz w:val="24"/>
          <w:szCs w:val="24"/>
          <w:u w:val="none"/>
        </w:rPr>
      </w:pPr>
      <w:r w:rsidRPr="0060177D">
        <w:rPr>
          <w:rFonts w:ascii="Times New Roman" w:hAnsi="Times New Roman"/>
          <w:b w:val="0"/>
          <w:sz w:val="24"/>
          <w:u w:val="none"/>
        </w:rPr>
        <w:t>Utility Cart</w:t>
      </w:r>
      <w:r w:rsidR="00263109">
        <w:rPr>
          <w:rFonts w:ascii="Times New Roman" w:hAnsi="Times New Roman"/>
          <w:b w:val="0"/>
          <w:sz w:val="24"/>
          <w:u w:val="none"/>
        </w:rPr>
        <w:t xml:space="preserve"> </w:t>
      </w:r>
      <w:r w:rsidRPr="0060177D">
        <w:rPr>
          <w:rFonts w:ascii="Times New Roman" w:hAnsi="Times New Roman"/>
          <w:b w:val="0"/>
          <w:sz w:val="24"/>
          <w:u w:val="none"/>
        </w:rPr>
        <w:t>/</w:t>
      </w:r>
      <w:r w:rsidR="00263109">
        <w:rPr>
          <w:rFonts w:ascii="Times New Roman" w:hAnsi="Times New Roman"/>
          <w:b w:val="0"/>
          <w:sz w:val="24"/>
          <w:u w:val="none"/>
        </w:rPr>
        <w:t xml:space="preserve"> </w:t>
      </w:r>
      <w:r w:rsidRPr="0060177D">
        <w:rPr>
          <w:rFonts w:ascii="Times New Roman" w:hAnsi="Times New Roman"/>
          <w:b w:val="0"/>
          <w:sz w:val="24"/>
          <w:u w:val="none"/>
        </w:rPr>
        <w:t>Golf Cart Policy</w:t>
      </w:r>
      <w:r>
        <w:rPr>
          <w:rFonts w:ascii="Times New Roman" w:hAnsi="Times New Roman"/>
          <w:b w:val="0"/>
          <w:sz w:val="24"/>
          <w:szCs w:val="24"/>
          <w:u w:val="none"/>
        </w:rPr>
        <w:t xml:space="preserve"> </w:t>
      </w:r>
      <w:r w:rsidR="000A4BE0" w:rsidRPr="00987A37">
        <w:rPr>
          <w:rFonts w:ascii="Times New Roman" w:hAnsi="Times New Roman"/>
          <w:b w:val="0"/>
          <w:sz w:val="24"/>
          <w:szCs w:val="24"/>
          <w:u w:val="none"/>
        </w:rPr>
        <w:t>Contents</w:t>
      </w:r>
      <w:r w:rsidR="000A4BE0" w:rsidRPr="00987A37">
        <w:rPr>
          <w:rFonts w:ascii="Times New Roman" w:hAnsi="Times New Roman"/>
          <w:b w:val="0"/>
          <w:sz w:val="24"/>
          <w:szCs w:val="24"/>
          <w:u w:val="dotted" w:color="808080"/>
        </w:rPr>
        <w:tab/>
      </w:r>
      <w:r w:rsidR="002D50A2">
        <w:rPr>
          <w:rFonts w:ascii="Times New Roman" w:hAnsi="Times New Roman"/>
          <w:b w:val="0"/>
          <w:sz w:val="24"/>
          <w:szCs w:val="24"/>
          <w:u w:val="dotted" w:color="808080"/>
        </w:rPr>
        <w:t>2</w:t>
      </w:r>
    </w:p>
    <w:p w:rsidR="000A4BE0" w:rsidRPr="00987A37" w:rsidRDefault="000A4BE0" w:rsidP="000A4BE0">
      <w:pPr>
        <w:pStyle w:val="TableofContents"/>
        <w:ind w:left="0"/>
        <w:jc w:val="both"/>
        <w:rPr>
          <w:rFonts w:ascii="Times New Roman" w:hAnsi="Times New Roman"/>
          <w:b w:val="0"/>
          <w:sz w:val="24"/>
          <w:szCs w:val="24"/>
          <w:u w:val="none"/>
        </w:rPr>
      </w:pPr>
      <w:r w:rsidRPr="00987A37">
        <w:rPr>
          <w:rFonts w:ascii="Times New Roman" w:hAnsi="Times New Roman"/>
          <w:b w:val="0"/>
          <w:sz w:val="24"/>
          <w:szCs w:val="24"/>
          <w:u w:val="none"/>
        </w:rPr>
        <w:t>Publication</w:t>
      </w:r>
      <w:r w:rsidRPr="00987A37">
        <w:rPr>
          <w:rFonts w:ascii="Times New Roman" w:hAnsi="Times New Roman"/>
          <w:b w:val="0"/>
          <w:sz w:val="24"/>
          <w:szCs w:val="24"/>
          <w:u w:val="dotted" w:color="808080"/>
        </w:rPr>
        <w:tab/>
      </w:r>
      <w:r w:rsidR="002D50A2">
        <w:rPr>
          <w:rFonts w:ascii="Times New Roman" w:hAnsi="Times New Roman"/>
          <w:b w:val="0"/>
          <w:sz w:val="24"/>
          <w:szCs w:val="24"/>
          <w:u w:val="dotted" w:color="808080"/>
        </w:rPr>
        <w:t>6</w:t>
      </w:r>
    </w:p>
    <w:p w:rsidR="000A4BE0" w:rsidRPr="00987A37" w:rsidRDefault="000A4BE0" w:rsidP="000A4BE0">
      <w:pPr>
        <w:pStyle w:val="TableofContents"/>
        <w:ind w:left="0"/>
        <w:jc w:val="both"/>
        <w:rPr>
          <w:rFonts w:ascii="Times New Roman" w:hAnsi="Times New Roman"/>
          <w:b w:val="0"/>
          <w:sz w:val="24"/>
          <w:szCs w:val="24"/>
          <w:u w:val="none"/>
        </w:rPr>
      </w:pPr>
      <w:r w:rsidRPr="00987A37">
        <w:rPr>
          <w:rFonts w:ascii="Times New Roman" w:hAnsi="Times New Roman"/>
          <w:b w:val="0"/>
          <w:sz w:val="24"/>
          <w:szCs w:val="24"/>
          <w:u w:val="none"/>
        </w:rPr>
        <w:t>Review Schedule</w:t>
      </w:r>
      <w:r w:rsidRPr="00987A37">
        <w:rPr>
          <w:rFonts w:ascii="Times New Roman" w:hAnsi="Times New Roman"/>
          <w:b w:val="0"/>
          <w:sz w:val="24"/>
          <w:szCs w:val="24"/>
          <w:u w:val="dotted" w:color="808080"/>
        </w:rPr>
        <w:tab/>
      </w:r>
      <w:r w:rsidR="002D50A2">
        <w:rPr>
          <w:rFonts w:ascii="Times New Roman" w:hAnsi="Times New Roman"/>
          <w:b w:val="0"/>
          <w:sz w:val="24"/>
          <w:szCs w:val="24"/>
          <w:u w:val="dotted" w:color="808080"/>
        </w:rPr>
        <w:t>6</w:t>
      </w:r>
    </w:p>
    <w:p w:rsidR="000A4BE0" w:rsidRPr="00987A37" w:rsidRDefault="000A4BE0" w:rsidP="000A4BE0">
      <w:pPr>
        <w:pStyle w:val="TableofContents"/>
        <w:ind w:left="0"/>
        <w:jc w:val="both"/>
        <w:rPr>
          <w:rFonts w:ascii="Times New Roman" w:hAnsi="Times New Roman"/>
          <w:b w:val="0"/>
          <w:sz w:val="24"/>
          <w:szCs w:val="24"/>
          <w:u w:val="none"/>
        </w:rPr>
      </w:pPr>
      <w:r w:rsidRPr="00987A37">
        <w:rPr>
          <w:rFonts w:ascii="Times New Roman" w:hAnsi="Times New Roman"/>
          <w:b w:val="0"/>
          <w:sz w:val="24"/>
          <w:szCs w:val="24"/>
          <w:u w:val="none"/>
        </w:rPr>
        <w:t>Related Documents</w:t>
      </w:r>
      <w:r w:rsidRPr="00987A37">
        <w:rPr>
          <w:rFonts w:ascii="Times New Roman" w:hAnsi="Times New Roman"/>
          <w:b w:val="0"/>
          <w:sz w:val="24"/>
          <w:szCs w:val="24"/>
          <w:u w:val="dotted" w:color="808080"/>
        </w:rPr>
        <w:tab/>
      </w:r>
      <w:r w:rsidR="002D50A2">
        <w:rPr>
          <w:rFonts w:ascii="Times New Roman" w:hAnsi="Times New Roman"/>
          <w:b w:val="0"/>
          <w:sz w:val="24"/>
          <w:szCs w:val="24"/>
          <w:u w:val="none"/>
        </w:rPr>
        <w:t>6</w:t>
      </w:r>
    </w:p>
    <w:p w:rsidR="000A4BE0" w:rsidRPr="00987A37" w:rsidRDefault="000A4BE0" w:rsidP="000A4BE0">
      <w:pPr>
        <w:pStyle w:val="TableofContents"/>
        <w:ind w:left="0"/>
        <w:jc w:val="both"/>
        <w:rPr>
          <w:rFonts w:ascii="Times New Roman" w:hAnsi="Times New Roman"/>
          <w:b w:val="0"/>
          <w:sz w:val="24"/>
          <w:szCs w:val="24"/>
          <w:u w:val="none"/>
        </w:rPr>
      </w:pPr>
      <w:r w:rsidRPr="00987A37">
        <w:rPr>
          <w:rFonts w:ascii="Times New Roman" w:hAnsi="Times New Roman"/>
          <w:b w:val="0"/>
          <w:sz w:val="24"/>
          <w:szCs w:val="24"/>
          <w:u w:val="none"/>
        </w:rPr>
        <w:t>Forms</w:t>
      </w:r>
      <w:r w:rsidRPr="00987A37">
        <w:rPr>
          <w:rFonts w:ascii="Times New Roman" w:hAnsi="Times New Roman"/>
          <w:b w:val="0"/>
          <w:sz w:val="24"/>
          <w:szCs w:val="24"/>
          <w:u w:val="dotted" w:color="808080"/>
        </w:rPr>
        <w:tab/>
      </w:r>
      <w:r w:rsidR="00F026A1">
        <w:rPr>
          <w:rFonts w:ascii="Times New Roman" w:hAnsi="Times New Roman"/>
          <w:b w:val="0"/>
          <w:sz w:val="24"/>
          <w:szCs w:val="24"/>
          <w:u w:val="none"/>
        </w:rPr>
        <w:t>7</w:t>
      </w:r>
      <w:r w:rsidR="00263109">
        <w:rPr>
          <w:rFonts w:ascii="Times New Roman" w:hAnsi="Times New Roman"/>
          <w:b w:val="0"/>
          <w:sz w:val="24"/>
          <w:szCs w:val="24"/>
          <w:u w:val="none"/>
        </w:rPr>
        <w:t>-8</w:t>
      </w:r>
    </w:p>
    <w:p w:rsidR="00E6540D" w:rsidRPr="00B571F6" w:rsidRDefault="00E6540D" w:rsidP="00B571F6">
      <w:pPr>
        <w:tabs>
          <w:tab w:val="left" w:pos="1440"/>
        </w:tabs>
        <w:jc w:val="both"/>
        <w:rPr>
          <w:rFonts w:ascii="Times New Roman" w:hAnsi="Times New Roman"/>
          <w:b/>
        </w:rPr>
      </w:pPr>
    </w:p>
    <w:p w:rsidR="00083C6B" w:rsidRDefault="00E368D6" w:rsidP="00B571F6">
      <w:pPr>
        <w:tabs>
          <w:tab w:val="left" w:pos="1440"/>
        </w:tabs>
        <w:jc w:val="both"/>
        <w:rPr>
          <w:rFonts w:ascii="Times New Roman" w:eastAsia="Arial Unicode MS" w:hAnsi="Times New Roman"/>
          <w:b/>
        </w:rPr>
      </w:pPr>
      <w:r w:rsidRPr="00B571F6">
        <w:rPr>
          <w:rFonts w:ascii="Times New Roman" w:eastAsia="Arial Unicode MS" w:hAnsi="Times New Roman"/>
          <w:b/>
        </w:rPr>
        <w:t>DEFINITIONS</w:t>
      </w:r>
      <w:r w:rsidR="0022531F" w:rsidRPr="00B571F6">
        <w:rPr>
          <w:rFonts w:ascii="Times New Roman" w:eastAsia="Arial Unicode MS" w:hAnsi="Times New Roman"/>
          <w:b/>
        </w:rPr>
        <w:t xml:space="preserve"> </w:t>
      </w:r>
    </w:p>
    <w:p w:rsidR="00F42DB4" w:rsidRDefault="00F42DB4" w:rsidP="00B571F6">
      <w:pPr>
        <w:tabs>
          <w:tab w:val="left" w:pos="1440"/>
        </w:tabs>
        <w:jc w:val="both"/>
        <w:rPr>
          <w:rFonts w:ascii="Times New Roman" w:eastAsia="Arial Unicode MS" w:hAnsi="Times New Roman"/>
        </w:rPr>
      </w:pPr>
    </w:p>
    <w:p w:rsidR="007A4082" w:rsidRPr="007A4082" w:rsidRDefault="007A4082" w:rsidP="007A4082">
      <w:pPr>
        <w:tabs>
          <w:tab w:val="left" w:pos="1440"/>
        </w:tabs>
        <w:jc w:val="both"/>
        <w:rPr>
          <w:rFonts w:ascii="Times New Roman" w:eastAsia="Arial Unicode MS" w:hAnsi="Times New Roman"/>
        </w:rPr>
      </w:pPr>
      <w:r w:rsidRPr="007A4082">
        <w:rPr>
          <w:rFonts w:ascii="Times New Roman" w:eastAsia="Arial Unicode MS" w:hAnsi="Times New Roman"/>
          <w:b/>
        </w:rPr>
        <w:t>Golf Cart</w:t>
      </w:r>
      <w:r>
        <w:rPr>
          <w:rFonts w:ascii="Times New Roman" w:eastAsia="Arial Unicode MS" w:hAnsi="Times New Roman"/>
        </w:rPr>
        <w:t xml:space="preserve">:  </w:t>
      </w:r>
      <w:r w:rsidRPr="007A4082">
        <w:rPr>
          <w:rFonts w:ascii="Times New Roman" w:eastAsia="Arial Unicode MS" w:hAnsi="Times New Roman"/>
        </w:rPr>
        <w:t>A self</w:t>
      </w:r>
      <w:r>
        <w:rPr>
          <w:rFonts w:ascii="Times New Roman" w:eastAsia="Arial Unicode MS" w:hAnsi="Times New Roman"/>
        </w:rPr>
        <w:t>-</w:t>
      </w:r>
      <w:r w:rsidRPr="007A4082">
        <w:rPr>
          <w:rFonts w:ascii="Times New Roman" w:eastAsia="Arial Unicode MS" w:hAnsi="Times New Roman"/>
        </w:rPr>
        <w:t xml:space="preserve">propelled vehicle that is designed to transport persons </w:t>
      </w:r>
      <w:r w:rsidR="0060177D">
        <w:rPr>
          <w:rFonts w:ascii="Times New Roman" w:eastAsia="Arial Unicode MS" w:hAnsi="Times New Roman"/>
        </w:rPr>
        <w:t>a</w:t>
      </w:r>
      <w:r w:rsidRPr="007A4082">
        <w:rPr>
          <w:rFonts w:ascii="Times New Roman" w:eastAsia="Arial Unicode MS" w:hAnsi="Times New Roman"/>
        </w:rPr>
        <w:t xml:space="preserve">nd their equipment </w:t>
      </w:r>
      <w:r w:rsidR="0060177D">
        <w:rPr>
          <w:rFonts w:ascii="Times New Roman" w:eastAsia="Arial Unicode MS" w:hAnsi="Times New Roman"/>
        </w:rPr>
        <w:t>throughout the University campus.</w:t>
      </w:r>
      <w:r w:rsidR="009D08F2">
        <w:rPr>
          <w:rFonts w:ascii="Times New Roman" w:eastAsia="Arial Unicode MS" w:hAnsi="Times New Roman"/>
        </w:rPr>
        <w:t xml:space="preserve"> Golf c</w:t>
      </w:r>
      <w:r w:rsidRPr="007A4082">
        <w:rPr>
          <w:rFonts w:ascii="Times New Roman" w:eastAsia="Arial Unicode MS" w:hAnsi="Times New Roman"/>
        </w:rPr>
        <w:t>arts that have been modified for multi-passenger use or configured to carry equipment, packages, or other materials will be included in this definition.</w:t>
      </w:r>
    </w:p>
    <w:p w:rsidR="007A4082" w:rsidRDefault="007A4082" w:rsidP="007A4082">
      <w:pPr>
        <w:tabs>
          <w:tab w:val="left" w:pos="1440"/>
        </w:tabs>
        <w:jc w:val="both"/>
        <w:rPr>
          <w:rFonts w:ascii="Times New Roman" w:eastAsia="Arial Unicode MS" w:hAnsi="Times New Roman"/>
        </w:rPr>
      </w:pPr>
    </w:p>
    <w:p w:rsidR="007A4082" w:rsidRDefault="007A4082" w:rsidP="007A4082">
      <w:pPr>
        <w:tabs>
          <w:tab w:val="left" w:pos="1440"/>
        </w:tabs>
        <w:jc w:val="both"/>
        <w:rPr>
          <w:rFonts w:ascii="Times New Roman" w:eastAsia="Arial Unicode MS" w:hAnsi="Times New Roman"/>
        </w:rPr>
      </w:pPr>
      <w:r w:rsidRPr="007A4082">
        <w:rPr>
          <w:rFonts w:ascii="Times New Roman" w:eastAsia="Arial Unicode MS" w:hAnsi="Times New Roman"/>
          <w:b/>
        </w:rPr>
        <w:lastRenderedPageBreak/>
        <w:t>Utility Vehicle</w:t>
      </w:r>
      <w:r w:rsidRPr="007A4082">
        <w:rPr>
          <w:rFonts w:ascii="Times New Roman" w:eastAsia="Arial Unicode MS" w:hAnsi="Times New Roman"/>
        </w:rPr>
        <w:t xml:space="preserve">: </w:t>
      </w:r>
      <w:r>
        <w:rPr>
          <w:rFonts w:ascii="Times New Roman" w:eastAsia="Arial Unicode MS" w:hAnsi="Times New Roman"/>
        </w:rPr>
        <w:t xml:space="preserve"> </w:t>
      </w:r>
      <w:r w:rsidRPr="007A4082">
        <w:rPr>
          <w:rFonts w:ascii="Times New Roman" w:eastAsia="Arial Unicode MS" w:hAnsi="Times New Roman"/>
        </w:rPr>
        <w:t>A motor vehicle that is (i) designed for off road use; (ii) powered by an engine of no more than 25 horsepower, and (iii) used for general maintenance, security, agricultural</w:t>
      </w:r>
      <w:r w:rsidR="00A059DF">
        <w:rPr>
          <w:rFonts w:ascii="Times New Roman" w:eastAsia="Arial Unicode MS" w:hAnsi="Times New Roman"/>
        </w:rPr>
        <w:t>,</w:t>
      </w:r>
      <w:r w:rsidRPr="007A4082">
        <w:rPr>
          <w:rFonts w:ascii="Times New Roman" w:eastAsia="Arial Unicode MS" w:hAnsi="Times New Roman"/>
        </w:rPr>
        <w:t xml:space="preserve"> or horticultural purposes.</w:t>
      </w:r>
    </w:p>
    <w:p w:rsidR="00A76369" w:rsidRPr="007A4082" w:rsidRDefault="00A76369" w:rsidP="007A4082">
      <w:pPr>
        <w:tabs>
          <w:tab w:val="left" w:pos="1440"/>
        </w:tabs>
        <w:jc w:val="both"/>
        <w:rPr>
          <w:rFonts w:ascii="Times New Roman" w:eastAsia="Arial Unicode MS" w:hAnsi="Times New Roman"/>
        </w:rPr>
      </w:pPr>
    </w:p>
    <w:p w:rsidR="007A4082" w:rsidRPr="007A4082" w:rsidRDefault="007A4082" w:rsidP="007A4082">
      <w:pPr>
        <w:tabs>
          <w:tab w:val="left" w:pos="1440"/>
        </w:tabs>
        <w:jc w:val="both"/>
        <w:rPr>
          <w:rFonts w:ascii="Times New Roman" w:eastAsia="Arial Unicode MS" w:hAnsi="Times New Roman"/>
        </w:rPr>
      </w:pPr>
      <w:r w:rsidRPr="007A4082">
        <w:rPr>
          <w:rFonts w:ascii="Times New Roman" w:eastAsia="Arial Unicode MS" w:hAnsi="Times New Roman"/>
          <w:b/>
        </w:rPr>
        <w:t>Operator</w:t>
      </w:r>
      <w:r>
        <w:rPr>
          <w:rFonts w:ascii="Times New Roman" w:eastAsia="Arial Unicode MS" w:hAnsi="Times New Roman"/>
        </w:rPr>
        <w:t xml:space="preserve">:  </w:t>
      </w:r>
      <w:r w:rsidRPr="007A4082">
        <w:rPr>
          <w:rFonts w:ascii="Times New Roman" w:eastAsia="Arial Unicode MS" w:hAnsi="Times New Roman"/>
        </w:rPr>
        <w:t xml:space="preserve">Any person who drives a golf cart/utility vehicle on University property, including University employees, </w:t>
      </w:r>
      <w:r w:rsidR="0060177D">
        <w:rPr>
          <w:rFonts w:ascii="Times New Roman" w:eastAsia="Arial Unicode MS" w:hAnsi="Times New Roman"/>
        </w:rPr>
        <w:t xml:space="preserve">approved </w:t>
      </w:r>
      <w:r w:rsidRPr="007A4082">
        <w:rPr>
          <w:rFonts w:ascii="Times New Roman" w:eastAsia="Arial Unicode MS" w:hAnsi="Times New Roman"/>
        </w:rPr>
        <w:t>students, or other agents of and visitors to the University.</w:t>
      </w:r>
    </w:p>
    <w:p w:rsidR="001A64AF" w:rsidRPr="001A64AF" w:rsidRDefault="001A64AF" w:rsidP="001A64AF">
      <w:pPr>
        <w:tabs>
          <w:tab w:val="left" w:pos="1440"/>
        </w:tabs>
        <w:jc w:val="both"/>
        <w:rPr>
          <w:rFonts w:ascii="Times New Roman" w:eastAsia="Arial Unicode MS" w:hAnsi="Times New Roman"/>
          <w:b/>
          <w:strike/>
        </w:rPr>
      </w:pPr>
    </w:p>
    <w:p w:rsidR="00A82B13" w:rsidRDefault="00E4368C" w:rsidP="0076079E">
      <w:pPr>
        <w:tabs>
          <w:tab w:val="left" w:pos="1440"/>
        </w:tabs>
        <w:jc w:val="both"/>
        <w:rPr>
          <w:rFonts w:ascii="Times New Roman" w:eastAsia="Arial Unicode MS" w:hAnsi="Times New Roman"/>
          <w:b/>
        </w:rPr>
      </w:pPr>
      <w:r w:rsidRPr="00B571F6">
        <w:rPr>
          <w:rFonts w:ascii="Times New Roman" w:eastAsia="Arial Unicode MS" w:hAnsi="Times New Roman"/>
          <w:b/>
        </w:rPr>
        <w:t>CONTACTS</w:t>
      </w:r>
      <w:r w:rsidR="00E368D6" w:rsidRPr="00B571F6">
        <w:rPr>
          <w:rFonts w:ascii="Times New Roman" w:eastAsia="Arial Unicode MS" w:hAnsi="Times New Roman"/>
          <w:b/>
        </w:rPr>
        <w:t xml:space="preserve"> </w:t>
      </w:r>
    </w:p>
    <w:p w:rsidR="004921DC" w:rsidRDefault="00E368D6" w:rsidP="0076079E">
      <w:pPr>
        <w:tabs>
          <w:tab w:val="left" w:pos="1440"/>
        </w:tabs>
        <w:jc w:val="both"/>
        <w:rPr>
          <w:rFonts w:ascii="Times New Roman" w:eastAsia="Arial Unicode MS" w:hAnsi="Times New Roman"/>
          <w:b/>
        </w:rPr>
      </w:pPr>
      <w:r w:rsidRPr="00B571F6">
        <w:rPr>
          <w:rFonts w:ascii="Times New Roman" w:eastAsia="Arial Unicode MS" w:hAnsi="Times New Roman"/>
          <w:b/>
        </w:rPr>
        <w:t xml:space="preserve"> </w:t>
      </w:r>
    </w:p>
    <w:p w:rsidR="00DE0C4C" w:rsidRPr="00DE0C4C" w:rsidRDefault="00FA73F3" w:rsidP="0076079E">
      <w:pPr>
        <w:jc w:val="both"/>
        <w:rPr>
          <w:rFonts w:ascii="Times New Roman" w:hAnsi="Times New Roman"/>
        </w:rPr>
      </w:pPr>
      <w:r>
        <w:rPr>
          <w:rFonts w:ascii="Times New Roman" w:hAnsi="Times New Roman"/>
        </w:rPr>
        <w:t>Facilities Management/</w:t>
      </w:r>
      <w:r w:rsidR="00DE0C4C" w:rsidRPr="00DE0C4C">
        <w:rPr>
          <w:rFonts w:ascii="Times New Roman" w:hAnsi="Times New Roman"/>
        </w:rPr>
        <w:t>Environmental Health, Safety and Risk Management</w:t>
      </w:r>
      <w:r w:rsidR="00DE0C4C">
        <w:rPr>
          <w:rFonts w:ascii="Times New Roman" w:hAnsi="Times New Roman"/>
          <w:bCs/>
        </w:rPr>
        <w:t xml:space="preserve"> </w:t>
      </w:r>
      <w:r w:rsidR="00B034A3" w:rsidRPr="00B571F6">
        <w:rPr>
          <w:rFonts w:ascii="Times New Roman" w:hAnsi="Times New Roman"/>
        </w:rPr>
        <w:t xml:space="preserve">officially </w:t>
      </w:r>
      <w:r w:rsidR="00A82B13" w:rsidRPr="00B571F6">
        <w:rPr>
          <w:rFonts w:ascii="Times New Roman" w:hAnsi="Times New Roman"/>
        </w:rPr>
        <w:t>interpret</w:t>
      </w:r>
      <w:r w:rsidR="005302B1">
        <w:rPr>
          <w:rFonts w:ascii="Times New Roman" w:hAnsi="Times New Roman"/>
        </w:rPr>
        <w:t>s</w:t>
      </w:r>
      <w:r w:rsidR="00B034A3" w:rsidRPr="00B571F6">
        <w:rPr>
          <w:rFonts w:ascii="Times New Roman" w:hAnsi="Times New Roman"/>
        </w:rPr>
        <w:t xml:space="preserve"> this policy. </w:t>
      </w:r>
      <w:r w:rsidR="00A74BE8">
        <w:rPr>
          <w:rFonts w:ascii="Times New Roman" w:hAnsi="Times New Roman"/>
        </w:rPr>
        <w:t>The Vice President for Finance and Administration</w:t>
      </w:r>
      <w:r w:rsidR="00DA7BB3" w:rsidRPr="00B571F6">
        <w:rPr>
          <w:rFonts w:ascii="Times New Roman" w:hAnsi="Times New Roman"/>
        </w:rPr>
        <w:t xml:space="preserve"> </w:t>
      </w:r>
      <w:r w:rsidR="00B034A3" w:rsidRPr="00B571F6">
        <w:rPr>
          <w:rFonts w:ascii="Times New Roman" w:hAnsi="Times New Roman"/>
        </w:rPr>
        <w:t xml:space="preserve">is responsible for obtaining approval for any revisions as required by </w:t>
      </w:r>
      <w:r w:rsidR="00060297" w:rsidRPr="00B571F6">
        <w:rPr>
          <w:rFonts w:ascii="Times New Roman" w:hAnsi="Times New Roman"/>
        </w:rPr>
        <w:t>BOV P</w:t>
      </w:r>
      <w:r w:rsidR="00F87EB9" w:rsidRPr="00B571F6">
        <w:rPr>
          <w:rFonts w:ascii="Times New Roman" w:hAnsi="Times New Roman"/>
        </w:rPr>
        <w:t>olicy</w:t>
      </w:r>
      <w:r w:rsidR="00060297" w:rsidRPr="00B571F6">
        <w:rPr>
          <w:rFonts w:ascii="Times New Roman" w:hAnsi="Times New Roman"/>
        </w:rPr>
        <w:t xml:space="preserve"> # 01 (2014)</w:t>
      </w:r>
      <w:r w:rsidR="000640C5" w:rsidRPr="00B571F6">
        <w:rPr>
          <w:rFonts w:ascii="Times New Roman" w:hAnsi="Times New Roman"/>
        </w:rPr>
        <w:t xml:space="preserve"> </w:t>
      </w:r>
      <w:r w:rsidR="00842A2A" w:rsidRPr="00B571F6">
        <w:rPr>
          <w:rFonts w:ascii="Times New Roman" w:hAnsi="Times New Roman"/>
          <w:i/>
        </w:rPr>
        <w:t>Creating and Ma</w:t>
      </w:r>
      <w:r w:rsidR="00060297" w:rsidRPr="00B571F6">
        <w:rPr>
          <w:rFonts w:ascii="Times New Roman" w:hAnsi="Times New Roman"/>
          <w:i/>
        </w:rPr>
        <w:t>intaining Policies</w:t>
      </w:r>
      <w:r w:rsidR="00600A43">
        <w:rPr>
          <w:rFonts w:ascii="Times New Roman" w:hAnsi="Times New Roman"/>
          <w:i/>
        </w:rPr>
        <w:t xml:space="preserve"> </w:t>
      </w:r>
      <w:hyperlink r:id="rId12" w:history="1">
        <w:r w:rsidR="00996AEF" w:rsidRPr="005C1801">
          <w:rPr>
            <w:rStyle w:val="Hyperlink"/>
            <w:rFonts w:ascii="Times New Roman" w:hAnsi="Times New Roman"/>
            <w:i/>
            <w14:textFill>
              <w14:solidFill>
                <w14:srgbClr w14:val="0000FF">
                  <w14:lumMod w14:val="60000"/>
                  <w14:lumOff w14:val="40000"/>
                </w14:srgbClr>
              </w14:solidFill>
            </w14:textFill>
          </w:rPr>
          <w:t>https://www.nsu.edu/Assets/websites/policy-library/polocies/01/BOV-Policy-01-Creating-and-Maintaining-Policies.pdf</w:t>
        </w:r>
      </w:hyperlink>
      <w:r w:rsidR="00996AEF">
        <w:rPr>
          <w:rFonts w:ascii="Times New Roman" w:hAnsi="Times New Roman"/>
          <w:i/>
          <w:color w:val="548DD4" w:themeColor="text2" w:themeTint="99"/>
          <w:u w:val="single"/>
        </w:rPr>
        <w:t xml:space="preserve"> </w:t>
      </w:r>
      <w:r w:rsidR="00B034A3" w:rsidRPr="00B571F6">
        <w:rPr>
          <w:rFonts w:ascii="Times New Roman" w:hAnsi="Times New Roman"/>
        </w:rPr>
        <w:t>through the appropriate governance structures</w:t>
      </w:r>
      <w:r w:rsidR="00F34B85" w:rsidRPr="00B571F6">
        <w:rPr>
          <w:rFonts w:ascii="Times New Roman" w:hAnsi="Times New Roman"/>
        </w:rPr>
        <w:t xml:space="preserve">. </w:t>
      </w:r>
      <w:r w:rsidR="000E3022">
        <w:rPr>
          <w:rFonts w:ascii="Times New Roman" w:hAnsi="Times New Roman"/>
        </w:rPr>
        <w:t xml:space="preserve"> </w:t>
      </w:r>
      <w:r w:rsidR="00B571F6">
        <w:rPr>
          <w:rFonts w:ascii="Times New Roman" w:hAnsi="Times New Roman"/>
        </w:rPr>
        <w:t xml:space="preserve">Questions regarding this policy should be </w:t>
      </w:r>
      <w:r w:rsidR="00B034A3" w:rsidRPr="00B571F6">
        <w:rPr>
          <w:rFonts w:ascii="Times New Roman" w:hAnsi="Times New Roman"/>
        </w:rPr>
        <w:t>direct</w:t>
      </w:r>
      <w:r w:rsidR="00B571F6">
        <w:rPr>
          <w:rFonts w:ascii="Times New Roman" w:hAnsi="Times New Roman"/>
        </w:rPr>
        <w:t xml:space="preserve">ed </w:t>
      </w:r>
      <w:r w:rsidR="00B034A3" w:rsidRPr="00B571F6">
        <w:rPr>
          <w:rFonts w:ascii="Times New Roman" w:hAnsi="Times New Roman"/>
        </w:rPr>
        <w:t xml:space="preserve">to </w:t>
      </w:r>
      <w:r w:rsidR="000E3022">
        <w:rPr>
          <w:rFonts w:ascii="Times New Roman" w:hAnsi="Times New Roman"/>
        </w:rPr>
        <w:t xml:space="preserve">Facilities </w:t>
      </w:r>
      <w:r w:rsidR="006B14D5">
        <w:rPr>
          <w:rFonts w:ascii="Times New Roman" w:hAnsi="Times New Roman"/>
        </w:rPr>
        <w:t xml:space="preserve">Management </w:t>
      </w:r>
      <w:r w:rsidR="000E3022">
        <w:rPr>
          <w:rFonts w:ascii="Times New Roman" w:hAnsi="Times New Roman"/>
        </w:rPr>
        <w:t xml:space="preserve">and/or </w:t>
      </w:r>
      <w:r w:rsidR="00DE0C4C" w:rsidRPr="00DE0C4C">
        <w:rPr>
          <w:rFonts w:ascii="Times New Roman" w:hAnsi="Times New Roman"/>
        </w:rPr>
        <w:t>Environmental Health, Safety and Risk Management</w:t>
      </w:r>
      <w:r w:rsidR="005E09F8">
        <w:rPr>
          <w:rFonts w:ascii="Times New Roman" w:hAnsi="Times New Roman"/>
        </w:rPr>
        <w:t>.</w:t>
      </w:r>
    </w:p>
    <w:p w:rsidR="00D50B11" w:rsidRPr="00DE0C4C" w:rsidRDefault="00D50B11" w:rsidP="0076079E">
      <w:pPr>
        <w:jc w:val="both"/>
        <w:rPr>
          <w:rFonts w:ascii="Times New Roman" w:hAnsi="Times New Roman"/>
        </w:rPr>
      </w:pPr>
    </w:p>
    <w:p w:rsidR="00A82B13" w:rsidRDefault="000A4BE0" w:rsidP="0076079E">
      <w:pPr>
        <w:pStyle w:val="TableofContents"/>
        <w:spacing w:before="0"/>
        <w:ind w:left="0"/>
        <w:jc w:val="both"/>
        <w:rPr>
          <w:rFonts w:ascii="Times New Roman" w:hAnsi="Times New Roman"/>
          <w:sz w:val="24"/>
          <w:szCs w:val="24"/>
          <w:u w:val="none"/>
        </w:rPr>
      </w:pPr>
      <w:r>
        <w:rPr>
          <w:rFonts w:ascii="Times New Roman" w:hAnsi="Times New Roman"/>
          <w:sz w:val="24"/>
          <w:szCs w:val="24"/>
          <w:u w:val="none"/>
        </w:rPr>
        <w:t>STAKEHOLDERS</w:t>
      </w:r>
    </w:p>
    <w:p w:rsidR="000A4BE0" w:rsidRDefault="000A4BE0" w:rsidP="0076079E">
      <w:pPr>
        <w:pStyle w:val="TableofContents"/>
        <w:spacing w:before="0"/>
        <w:ind w:left="0"/>
        <w:jc w:val="both"/>
        <w:rPr>
          <w:rFonts w:ascii="Times New Roman" w:hAnsi="Times New Roman"/>
          <w:sz w:val="24"/>
          <w:szCs w:val="24"/>
          <w:u w:val="none"/>
        </w:rPr>
      </w:pPr>
    </w:p>
    <w:p w:rsidR="00F50952" w:rsidRDefault="00D50B11" w:rsidP="0076079E">
      <w:pPr>
        <w:pStyle w:val="TableofContents"/>
        <w:spacing w:before="0"/>
        <w:ind w:left="0"/>
        <w:jc w:val="both"/>
        <w:rPr>
          <w:rFonts w:ascii="Times New Roman" w:hAnsi="Times New Roman"/>
          <w:b w:val="0"/>
          <w:sz w:val="24"/>
          <w:szCs w:val="24"/>
          <w:u w:val="none"/>
        </w:rPr>
      </w:pPr>
      <w:r>
        <w:rPr>
          <w:rFonts w:ascii="Times New Roman" w:hAnsi="Times New Roman"/>
          <w:b w:val="0"/>
          <w:sz w:val="24"/>
          <w:szCs w:val="24"/>
          <w:u w:val="none"/>
        </w:rPr>
        <w:t>Faculty, Staff, Students</w:t>
      </w:r>
      <w:r w:rsidR="006B14D5">
        <w:rPr>
          <w:rFonts w:ascii="Times New Roman" w:hAnsi="Times New Roman"/>
          <w:b w:val="0"/>
          <w:sz w:val="24"/>
          <w:szCs w:val="24"/>
          <w:u w:val="none"/>
        </w:rPr>
        <w:t>, Alumni, and Visitors</w:t>
      </w:r>
    </w:p>
    <w:p w:rsidR="006B14D5" w:rsidRPr="00F50952" w:rsidRDefault="006B14D5" w:rsidP="0076079E">
      <w:pPr>
        <w:pStyle w:val="TableofContents"/>
        <w:spacing w:before="0"/>
        <w:ind w:left="0"/>
        <w:jc w:val="both"/>
        <w:rPr>
          <w:rFonts w:ascii="Times New Roman" w:hAnsi="Times New Roman"/>
          <w:b w:val="0"/>
          <w:sz w:val="24"/>
          <w:szCs w:val="24"/>
          <w:u w:val="none"/>
        </w:rPr>
      </w:pPr>
    </w:p>
    <w:p w:rsidR="00A82B13" w:rsidRDefault="00263109" w:rsidP="0076079E">
      <w:pPr>
        <w:pStyle w:val="TableofContents"/>
        <w:spacing w:before="0"/>
        <w:ind w:left="0"/>
        <w:jc w:val="both"/>
        <w:rPr>
          <w:rFonts w:ascii="Times-Roman" w:hAnsi="Times-Roman" w:cs="Times-Roman"/>
          <w:sz w:val="22"/>
          <w:szCs w:val="22"/>
        </w:rPr>
      </w:pPr>
      <w:r>
        <w:rPr>
          <w:rFonts w:ascii="Times New Roman" w:hAnsi="Times New Roman"/>
          <w:sz w:val="24"/>
          <w:szCs w:val="24"/>
          <w:u w:val="none"/>
        </w:rPr>
        <w:t xml:space="preserve">UTILITY CART/GOLF CART </w:t>
      </w:r>
      <w:r w:rsidR="002A5AF2">
        <w:rPr>
          <w:rFonts w:ascii="Times New Roman" w:hAnsi="Times New Roman"/>
          <w:sz w:val="24"/>
          <w:szCs w:val="24"/>
          <w:u w:val="none"/>
        </w:rPr>
        <w:t>POLICY</w:t>
      </w:r>
    </w:p>
    <w:p w:rsidR="002A5AF2" w:rsidRDefault="002A5AF2" w:rsidP="0076079E">
      <w:pPr>
        <w:autoSpaceDE w:val="0"/>
        <w:autoSpaceDN w:val="0"/>
        <w:adjustRightInd w:val="0"/>
        <w:jc w:val="both"/>
        <w:rPr>
          <w:rFonts w:ascii="Times New Roman" w:hAnsi="Times New Roman"/>
          <w:u w:val="single"/>
        </w:rPr>
      </w:pPr>
    </w:p>
    <w:p w:rsidR="002A5AF2" w:rsidRDefault="006B14D5" w:rsidP="0076079E">
      <w:pPr>
        <w:autoSpaceDE w:val="0"/>
        <w:autoSpaceDN w:val="0"/>
        <w:adjustRightInd w:val="0"/>
        <w:jc w:val="both"/>
        <w:rPr>
          <w:rFonts w:ascii="Times New Roman" w:hAnsi="Times New Roman"/>
        </w:rPr>
      </w:pPr>
      <w:r>
        <w:rPr>
          <w:rFonts w:ascii="Times New Roman" w:hAnsi="Times New Roman"/>
        </w:rPr>
        <w:t>All members of the U</w:t>
      </w:r>
      <w:r w:rsidR="002A5AF2" w:rsidRPr="002A5AF2">
        <w:rPr>
          <w:rFonts w:ascii="Times New Roman" w:hAnsi="Times New Roman"/>
        </w:rPr>
        <w:t xml:space="preserve">niversity community are governed by this policy to include </w:t>
      </w:r>
      <w:r>
        <w:rPr>
          <w:rFonts w:ascii="Times New Roman" w:hAnsi="Times New Roman"/>
        </w:rPr>
        <w:t xml:space="preserve">faculty, staff, </w:t>
      </w:r>
      <w:r w:rsidR="002A5AF2" w:rsidRPr="002A5AF2">
        <w:rPr>
          <w:rFonts w:ascii="Times New Roman" w:hAnsi="Times New Roman"/>
        </w:rPr>
        <w:t xml:space="preserve">students, </w:t>
      </w:r>
      <w:r>
        <w:rPr>
          <w:rFonts w:ascii="Times New Roman" w:hAnsi="Times New Roman"/>
        </w:rPr>
        <w:t>alumni, and visitors</w:t>
      </w:r>
      <w:r w:rsidR="002A5AF2" w:rsidRPr="002A5AF2">
        <w:rPr>
          <w:rFonts w:ascii="Times New Roman" w:hAnsi="Times New Roman"/>
        </w:rPr>
        <w:t xml:space="preserve"> and others working on behalf of the University. </w:t>
      </w:r>
      <w:r w:rsidR="009D08F2">
        <w:rPr>
          <w:rFonts w:ascii="Times New Roman" w:hAnsi="Times New Roman"/>
        </w:rPr>
        <w:t xml:space="preserve"> </w:t>
      </w:r>
      <w:r w:rsidR="002A5AF2" w:rsidRPr="002A5AF2">
        <w:rPr>
          <w:rFonts w:ascii="Times New Roman" w:hAnsi="Times New Roman"/>
        </w:rPr>
        <w:t>All operators of carts must meet the following criteria before operating a cart owned, leased, rented or borrowed</w:t>
      </w:r>
      <w:r w:rsidR="002A5AF2">
        <w:rPr>
          <w:rFonts w:ascii="Times New Roman" w:hAnsi="Times New Roman"/>
        </w:rPr>
        <w:t xml:space="preserve"> by Norfolk State University</w:t>
      </w:r>
      <w:r w:rsidR="00D80E84">
        <w:rPr>
          <w:rFonts w:ascii="Times New Roman" w:hAnsi="Times New Roman"/>
        </w:rPr>
        <w:t>:</w:t>
      </w:r>
    </w:p>
    <w:p w:rsidR="002F557A" w:rsidRDefault="002F557A" w:rsidP="0076079E">
      <w:pPr>
        <w:autoSpaceDE w:val="0"/>
        <w:autoSpaceDN w:val="0"/>
        <w:adjustRightInd w:val="0"/>
        <w:jc w:val="both"/>
        <w:rPr>
          <w:rFonts w:ascii="Times New Roman" w:hAnsi="Times New Roman"/>
        </w:rPr>
      </w:pPr>
    </w:p>
    <w:p w:rsidR="002F557A" w:rsidRDefault="002F557A" w:rsidP="0076079E">
      <w:pPr>
        <w:shd w:val="clear" w:color="auto" w:fill="FFFFFF"/>
        <w:jc w:val="both"/>
        <w:textAlignment w:val="baseline"/>
        <w:rPr>
          <w:rFonts w:ascii="Times New Roman" w:hAnsi="Times New Roman"/>
          <w:b/>
          <w:bCs/>
          <w:bdr w:val="none" w:sz="0" w:space="0" w:color="auto" w:frame="1"/>
          <w:lang w:val="en"/>
        </w:rPr>
      </w:pPr>
      <w:r w:rsidRPr="002F557A">
        <w:rPr>
          <w:rFonts w:ascii="Times New Roman" w:hAnsi="Times New Roman"/>
          <w:b/>
          <w:bCs/>
          <w:bdr w:val="none" w:sz="0" w:space="0" w:color="auto" w:frame="1"/>
          <w:lang w:val="en"/>
        </w:rPr>
        <w:t>RESPONSIBILITIES</w:t>
      </w:r>
    </w:p>
    <w:p w:rsidR="002F557A" w:rsidRPr="002F557A" w:rsidRDefault="002F557A" w:rsidP="0076079E">
      <w:pPr>
        <w:shd w:val="clear" w:color="auto" w:fill="FFFFFF"/>
        <w:jc w:val="both"/>
        <w:textAlignment w:val="baseline"/>
        <w:rPr>
          <w:rFonts w:ascii="Times New Roman" w:hAnsi="Times New Roman"/>
          <w:lang w:val="en"/>
        </w:rPr>
      </w:pPr>
    </w:p>
    <w:p w:rsidR="002F557A" w:rsidRPr="001B6470" w:rsidRDefault="00B675C9" w:rsidP="0076079E">
      <w:pPr>
        <w:pStyle w:val="ListParagraph"/>
        <w:numPr>
          <w:ilvl w:val="0"/>
          <w:numId w:val="45"/>
        </w:numPr>
        <w:shd w:val="clear" w:color="auto" w:fill="FFFFFF"/>
        <w:jc w:val="both"/>
        <w:textAlignment w:val="baseline"/>
        <w:rPr>
          <w:rFonts w:ascii="Times New Roman" w:hAnsi="Times New Roman"/>
          <w:sz w:val="24"/>
          <w:szCs w:val="24"/>
          <w:lang w:val="en"/>
        </w:rPr>
      </w:pPr>
      <w:r>
        <w:rPr>
          <w:rFonts w:ascii="Times New Roman" w:hAnsi="Times New Roman"/>
          <w:sz w:val="24"/>
          <w:szCs w:val="24"/>
          <w:lang w:val="en"/>
        </w:rPr>
        <w:t>Department H</w:t>
      </w:r>
      <w:r w:rsidR="006B14D5">
        <w:rPr>
          <w:rFonts w:ascii="Times New Roman" w:hAnsi="Times New Roman"/>
          <w:sz w:val="24"/>
          <w:szCs w:val="24"/>
          <w:lang w:val="en"/>
        </w:rPr>
        <w:t>eads, Managers and S</w:t>
      </w:r>
      <w:r w:rsidR="002F557A" w:rsidRPr="001B6470">
        <w:rPr>
          <w:rFonts w:ascii="Times New Roman" w:hAnsi="Times New Roman"/>
          <w:sz w:val="24"/>
          <w:szCs w:val="24"/>
          <w:lang w:val="en"/>
        </w:rPr>
        <w:t>upervisors:</w:t>
      </w:r>
    </w:p>
    <w:p w:rsidR="001B6470" w:rsidRPr="001B6470" w:rsidRDefault="001B6470" w:rsidP="0076079E">
      <w:pPr>
        <w:pStyle w:val="ListParagraph"/>
        <w:shd w:val="clear" w:color="auto" w:fill="FFFFFF"/>
        <w:jc w:val="both"/>
        <w:textAlignment w:val="baseline"/>
        <w:rPr>
          <w:rFonts w:ascii="Times New Roman" w:hAnsi="Times New Roman"/>
          <w:lang w:val="en"/>
        </w:rPr>
      </w:pPr>
    </w:p>
    <w:p w:rsidR="002F557A" w:rsidRPr="002F557A" w:rsidRDefault="002F557A" w:rsidP="0076079E">
      <w:pPr>
        <w:pStyle w:val="ListParagraph"/>
        <w:numPr>
          <w:ilvl w:val="1"/>
          <w:numId w:val="39"/>
        </w:numPr>
        <w:shd w:val="clear" w:color="auto" w:fill="FFFFFF"/>
        <w:jc w:val="both"/>
        <w:textAlignment w:val="baseline"/>
        <w:rPr>
          <w:rFonts w:ascii="Times New Roman" w:hAnsi="Times New Roman"/>
          <w:sz w:val="24"/>
          <w:szCs w:val="24"/>
          <w:lang w:val="en"/>
        </w:rPr>
      </w:pPr>
      <w:r w:rsidRPr="002F557A">
        <w:rPr>
          <w:rFonts w:ascii="Times New Roman" w:hAnsi="Times New Roman"/>
          <w:sz w:val="24"/>
          <w:szCs w:val="24"/>
          <w:lang w:val="en"/>
        </w:rPr>
        <w:t xml:space="preserve">Ensure that all operators receive training by the </w:t>
      </w:r>
      <w:r w:rsidR="00B675C9">
        <w:rPr>
          <w:rFonts w:ascii="Times New Roman" w:hAnsi="Times New Roman"/>
          <w:sz w:val="24"/>
          <w:szCs w:val="24"/>
          <w:lang w:val="en"/>
        </w:rPr>
        <w:t xml:space="preserve">Environmental Health and </w:t>
      </w:r>
      <w:r w:rsidRPr="002F557A">
        <w:rPr>
          <w:rFonts w:ascii="Times New Roman" w:hAnsi="Times New Roman"/>
          <w:sz w:val="24"/>
          <w:szCs w:val="24"/>
          <w:lang w:val="en"/>
        </w:rPr>
        <w:t>Safety Office</w:t>
      </w:r>
    </w:p>
    <w:p w:rsidR="002F557A" w:rsidRPr="002F557A" w:rsidRDefault="002F557A" w:rsidP="0076079E">
      <w:pPr>
        <w:pStyle w:val="ListParagraph"/>
        <w:numPr>
          <w:ilvl w:val="1"/>
          <w:numId w:val="39"/>
        </w:numPr>
        <w:shd w:val="clear" w:color="auto" w:fill="FFFFFF"/>
        <w:jc w:val="both"/>
        <w:textAlignment w:val="baseline"/>
        <w:rPr>
          <w:rFonts w:ascii="Times New Roman" w:hAnsi="Times New Roman"/>
          <w:sz w:val="24"/>
          <w:szCs w:val="24"/>
          <w:lang w:val="en"/>
        </w:rPr>
      </w:pPr>
      <w:r w:rsidRPr="002F557A">
        <w:rPr>
          <w:rFonts w:ascii="Times New Roman" w:hAnsi="Times New Roman"/>
          <w:sz w:val="24"/>
          <w:szCs w:val="24"/>
          <w:lang w:val="en"/>
        </w:rPr>
        <w:t>Ensure that all operators read this policy. Supervisors shall maintain written documentation that this has been done.</w:t>
      </w:r>
    </w:p>
    <w:p w:rsidR="002F557A" w:rsidRPr="002F557A" w:rsidRDefault="002F557A" w:rsidP="0076079E">
      <w:pPr>
        <w:pStyle w:val="ListParagraph"/>
        <w:numPr>
          <w:ilvl w:val="1"/>
          <w:numId w:val="39"/>
        </w:numPr>
        <w:shd w:val="clear" w:color="auto" w:fill="FFFFFF"/>
        <w:jc w:val="both"/>
        <w:textAlignment w:val="baseline"/>
        <w:rPr>
          <w:rFonts w:ascii="Times New Roman" w:hAnsi="Times New Roman"/>
          <w:sz w:val="24"/>
          <w:szCs w:val="24"/>
          <w:lang w:val="en"/>
        </w:rPr>
      </w:pPr>
      <w:r w:rsidRPr="002F557A">
        <w:rPr>
          <w:rFonts w:ascii="Times New Roman" w:hAnsi="Times New Roman"/>
          <w:sz w:val="24"/>
          <w:szCs w:val="24"/>
          <w:lang w:val="en"/>
        </w:rPr>
        <w:t>Monitor the driving habits of employees</w:t>
      </w:r>
    </w:p>
    <w:p w:rsidR="002F557A" w:rsidRPr="002F557A" w:rsidRDefault="002F557A" w:rsidP="0076079E">
      <w:pPr>
        <w:pStyle w:val="ListParagraph"/>
        <w:numPr>
          <w:ilvl w:val="1"/>
          <w:numId w:val="39"/>
        </w:numPr>
        <w:shd w:val="clear" w:color="auto" w:fill="FFFFFF"/>
        <w:jc w:val="both"/>
        <w:textAlignment w:val="baseline"/>
        <w:rPr>
          <w:rFonts w:ascii="Times New Roman" w:hAnsi="Times New Roman"/>
          <w:sz w:val="24"/>
          <w:szCs w:val="24"/>
          <w:lang w:val="en"/>
        </w:rPr>
      </w:pPr>
      <w:r w:rsidRPr="002F557A">
        <w:rPr>
          <w:rFonts w:ascii="Times New Roman" w:hAnsi="Times New Roman"/>
          <w:sz w:val="24"/>
          <w:szCs w:val="24"/>
          <w:lang w:val="en"/>
        </w:rPr>
        <w:t>Take appropriate disciplinary action against operators who fail to comply with this policy</w:t>
      </w:r>
    </w:p>
    <w:p w:rsidR="002F557A" w:rsidRPr="00686D75" w:rsidRDefault="002F557A" w:rsidP="0076079E">
      <w:pPr>
        <w:pStyle w:val="ListParagraph"/>
        <w:numPr>
          <w:ilvl w:val="1"/>
          <w:numId w:val="39"/>
        </w:numPr>
        <w:shd w:val="clear" w:color="auto" w:fill="FFFFFF"/>
        <w:jc w:val="both"/>
        <w:textAlignment w:val="baseline"/>
        <w:rPr>
          <w:rFonts w:ascii="Times New Roman" w:hAnsi="Times New Roman"/>
          <w:sz w:val="24"/>
          <w:szCs w:val="24"/>
          <w:lang w:val="en"/>
        </w:rPr>
      </w:pPr>
      <w:r w:rsidRPr="002F557A">
        <w:rPr>
          <w:rFonts w:ascii="Times New Roman" w:hAnsi="Times New Roman"/>
          <w:sz w:val="24"/>
          <w:szCs w:val="24"/>
          <w:lang w:val="en"/>
        </w:rPr>
        <w:t xml:space="preserve">Comply </w:t>
      </w:r>
      <w:r w:rsidRPr="00686D75">
        <w:rPr>
          <w:rFonts w:ascii="Times New Roman" w:hAnsi="Times New Roman"/>
          <w:sz w:val="24"/>
          <w:szCs w:val="24"/>
          <w:lang w:val="en"/>
        </w:rPr>
        <w:t>with the provisions of this policy</w:t>
      </w:r>
    </w:p>
    <w:p w:rsidR="002F557A" w:rsidRPr="00686D75" w:rsidRDefault="006B14D5" w:rsidP="0076079E">
      <w:pPr>
        <w:shd w:val="clear" w:color="auto" w:fill="FFFFFF"/>
        <w:jc w:val="both"/>
        <w:textAlignment w:val="baseline"/>
        <w:rPr>
          <w:rFonts w:ascii="Times New Roman" w:hAnsi="Times New Roman"/>
          <w:lang w:val="en"/>
        </w:rPr>
      </w:pPr>
      <w:r>
        <w:rPr>
          <w:rFonts w:ascii="Times New Roman" w:hAnsi="Times New Roman"/>
          <w:lang w:val="en"/>
        </w:rPr>
        <w:t xml:space="preserve">      </w:t>
      </w:r>
      <w:r w:rsidR="002F557A" w:rsidRPr="00686D75">
        <w:rPr>
          <w:rFonts w:ascii="Times New Roman" w:hAnsi="Times New Roman"/>
          <w:lang w:val="en"/>
        </w:rPr>
        <w:t xml:space="preserve">B. </w:t>
      </w:r>
      <w:r>
        <w:rPr>
          <w:rFonts w:ascii="Times New Roman" w:hAnsi="Times New Roman"/>
          <w:lang w:val="en"/>
        </w:rPr>
        <w:t xml:space="preserve"> </w:t>
      </w:r>
      <w:r w:rsidR="002F557A" w:rsidRPr="00686D75">
        <w:rPr>
          <w:rFonts w:ascii="Times New Roman" w:hAnsi="Times New Roman"/>
          <w:lang w:val="en"/>
        </w:rPr>
        <w:t>Operators:</w:t>
      </w:r>
    </w:p>
    <w:p w:rsidR="001B6470" w:rsidRPr="00686D75" w:rsidRDefault="001B6470" w:rsidP="0076079E">
      <w:pPr>
        <w:shd w:val="clear" w:color="auto" w:fill="FFFFFF"/>
        <w:jc w:val="both"/>
        <w:textAlignment w:val="baseline"/>
        <w:rPr>
          <w:rFonts w:ascii="Times New Roman" w:hAnsi="Times New Roman"/>
          <w:lang w:val="en"/>
        </w:rPr>
      </w:pPr>
    </w:p>
    <w:p w:rsidR="002F557A" w:rsidRPr="00686D75" w:rsidRDefault="002F557A" w:rsidP="0076079E">
      <w:pPr>
        <w:pStyle w:val="ListParagraph"/>
        <w:numPr>
          <w:ilvl w:val="0"/>
          <w:numId w:val="40"/>
        </w:numPr>
        <w:shd w:val="clear" w:color="auto" w:fill="FFFFFF"/>
        <w:jc w:val="both"/>
        <w:textAlignment w:val="baseline"/>
        <w:rPr>
          <w:rFonts w:ascii="Times New Roman" w:hAnsi="Times New Roman"/>
          <w:sz w:val="24"/>
          <w:szCs w:val="24"/>
          <w:lang w:val="en"/>
        </w:rPr>
      </w:pPr>
      <w:r w:rsidRPr="00686D75">
        <w:rPr>
          <w:rFonts w:ascii="Times New Roman" w:hAnsi="Times New Roman"/>
          <w:sz w:val="24"/>
          <w:szCs w:val="24"/>
          <w:lang w:val="en"/>
        </w:rPr>
        <w:t>Operate all carts in a responsible and safe manner</w:t>
      </w:r>
    </w:p>
    <w:p w:rsidR="002F557A" w:rsidRPr="00686D75" w:rsidRDefault="00B675C9" w:rsidP="0076079E">
      <w:pPr>
        <w:pStyle w:val="ListParagraph"/>
        <w:numPr>
          <w:ilvl w:val="0"/>
          <w:numId w:val="40"/>
        </w:numPr>
        <w:shd w:val="clear" w:color="auto" w:fill="FFFFFF"/>
        <w:jc w:val="both"/>
        <w:textAlignment w:val="baseline"/>
        <w:rPr>
          <w:rFonts w:ascii="Times New Roman" w:hAnsi="Times New Roman"/>
          <w:sz w:val="24"/>
          <w:szCs w:val="24"/>
          <w:lang w:val="en"/>
        </w:rPr>
      </w:pPr>
      <w:r>
        <w:rPr>
          <w:rFonts w:ascii="Times New Roman" w:hAnsi="Times New Roman"/>
          <w:sz w:val="24"/>
          <w:szCs w:val="24"/>
          <w:lang w:val="en"/>
        </w:rPr>
        <w:t>Become f</w:t>
      </w:r>
      <w:r w:rsidR="002F557A" w:rsidRPr="00686D75">
        <w:rPr>
          <w:rFonts w:ascii="Times New Roman" w:hAnsi="Times New Roman"/>
          <w:sz w:val="24"/>
          <w:szCs w:val="24"/>
          <w:lang w:val="en"/>
        </w:rPr>
        <w:t>amiliarize with the provisions of this policy</w:t>
      </w:r>
    </w:p>
    <w:p w:rsidR="002F557A" w:rsidRPr="00686D75" w:rsidRDefault="002F557A" w:rsidP="0076079E">
      <w:pPr>
        <w:pStyle w:val="ListParagraph"/>
        <w:numPr>
          <w:ilvl w:val="0"/>
          <w:numId w:val="40"/>
        </w:numPr>
        <w:shd w:val="clear" w:color="auto" w:fill="FFFFFF"/>
        <w:jc w:val="both"/>
        <w:textAlignment w:val="baseline"/>
        <w:rPr>
          <w:rFonts w:ascii="Times New Roman" w:hAnsi="Times New Roman"/>
          <w:sz w:val="24"/>
          <w:szCs w:val="24"/>
          <w:lang w:val="en"/>
        </w:rPr>
      </w:pPr>
      <w:r w:rsidRPr="00686D75">
        <w:rPr>
          <w:rFonts w:ascii="Times New Roman" w:hAnsi="Times New Roman"/>
          <w:sz w:val="24"/>
          <w:szCs w:val="24"/>
          <w:lang w:val="en"/>
        </w:rPr>
        <w:t>Comply with the provisions of this policy</w:t>
      </w:r>
    </w:p>
    <w:p w:rsidR="002F557A" w:rsidRPr="00686D75" w:rsidRDefault="00B675C9" w:rsidP="0076079E">
      <w:pPr>
        <w:pStyle w:val="ListParagraph"/>
        <w:numPr>
          <w:ilvl w:val="0"/>
          <w:numId w:val="40"/>
        </w:numPr>
        <w:shd w:val="clear" w:color="auto" w:fill="FFFFFF"/>
        <w:jc w:val="both"/>
        <w:textAlignment w:val="baseline"/>
        <w:rPr>
          <w:rFonts w:ascii="Times New Roman" w:hAnsi="Times New Roman"/>
          <w:sz w:val="24"/>
          <w:szCs w:val="24"/>
          <w:lang w:val="en"/>
        </w:rPr>
      </w:pPr>
      <w:r>
        <w:rPr>
          <w:rFonts w:ascii="Times New Roman" w:hAnsi="Times New Roman"/>
          <w:sz w:val="24"/>
          <w:szCs w:val="24"/>
          <w:lang w:val="en"/>
        </w:rPr>
        <w:lastRenderedPageBreak/>
        <w:t xml:space="preserve">Golf cart safety training will be </w:t>
      </w:r>
      <w:r w:rsidR="002F557A" w:rsidRPr="00686D75">
        <w:rPr>
          <w:rFonts w:ascii="Times New Roman" w:hAnsi="Times New Roman"/>
          <w:sz w:val="24"/>
          <w:szCs w:val="24"/>
          <w:lang w:val="en"/>
        </w:rPr>
        <w:t>required</w:t>
      </w:r>
    </w:p>
    <w:p w:rsidR="002F557A" w:rsidRPr="00686D75" w:rsidRDefault="006B14D5" w:rsidP="0076079E">
      <w:pPr>
        <w:shd w:val="clear" w:color="auto" w:fill="FFFFFF"/>
        <w:jc w:val="both"/>
        <w:textAlignment w:val="baseline"/>
        <w:rPr>
          <w:rFonts w:ascii="Times New Roman" w:hAnsi="Times New Roman"/>
          <w:lang w:val="en"/>
        </w:rPr>
      </w:pPr>
      <w:r>
        <w:rPr>
          <w:rFonts w:ascii="Times New Roman" w:hAnsi="Times New Roman"/>
          <w:lang w:val="en"/>
        </w:rPr>
        <w:t xml:space="preserve">     </w:t>
      </w:r>
      <w:r w:rsidR="002F557A" w:rsidRPr="002F557A">
        <w:rPr>
          <w:rFonts w:ascii="Times New Roman" w:hAnsi="Times New Roman"/>
          <w:lang w:val="en"/>
        </w:rPr>
        <w:t xml:space="preserve">C. </w:t>
      </w:r>
      <w:r>
        <w:rPr>
          <w:rFonts w:ascii="Times New Roman" w:hAnsi="Times New Roman"/>
          <w:lang w:val="en"/>
        </w:rPr>
        <w:t xml:space="preserve"> Environmental Health, </w:t>
      </w:r>
      <w:r w:rsidR="002F557A" w:rsidRPr="002F557A">
        <w:rPr>
          <w:rFonts w:ascii="Times New Roman" w:hAnsi="Times New Roman"/>
          <w:lang w:val="en"/>
        </w:rPr>
        <w:t xml:space="preserve">Safety </w:t>
      </w:r>
      <w:r>
        <w:rPr>
          <w:rFonts w:ascii="Times New Roman" w:hAnsi="Times New Roman"/>
          <w:lang w:val="en"/>
        </w:rPr>
        <w:t xml:space="preserve">and Risk Management </w:t>
      </w:r>
      <w:r w:rsidR="002F557A" w:rsidRPr="002F557A">
        <w:rPr>
          <w:rFonts w:ascii="Times New Roman" w:hAnsi="Times New Roman"/>
          <w:lang w:val="en"/>
        </w:rPr>
        <w:t>Office will:</w:t>
      </w:r>
    </w:p>
    <w:p w:rsidR="001B6470" w:rsidRPr="002F557A" w:rsidRDefault="001B6470" w:rsidP="0076079E">
      <w:pPr>
        <w:shd w:val="clear" w:color="auto" w:fill="FFFFFF"/>
        <w:jc w:val="both"/>
        <w:textAlignment w:val="baseline"/>
        <w:rPr>
          <w:rFonts w:ascii="Times New Roman" w:hAnsi="Times New Roman"/>
          <w:lang w:val="en"/>
        </w:rPr>
      </w:pPr>
    </w:p>
    <w:p w:rsidR="002F557A" w:rsidRPr="00686D75" w:rsidRDefault="002F557A" w:rsidP="0076079E">
      <w:pPr>
        <w:pStyle w:val="ListParagraph"/>
        <w:numPr>
          <w:ilvl w:val="0"/>
          <w:numId w:val="44"/>
        </w:numPr>
        <w:shd w:val="clear" w:color="auto" w:fill="FFFFFF"/>
        <w:jc w:val="both"/>
        <w:textAlignment w:val="baseline"/>
        <w:rPr>
          <w:rFonts w:ascii="Times New Roman" w:hAnsi="Times New Roman"/>
          <w:sz w:val="24"/>
          <w:szCs w:val="24"/>
          <w:lang w:val="en"/>
        </w:rPr>
      </w:pPr>
      <w:r w:rsidRPr="00686D75">
        <w:rPr>
          <w:rFonts w:ascii="Times New Roman" w:hAnsi="Times New Roman"/>
          <w:sz w:val="24"/>
          <w:szCs w:val="24"/>
          <w:lang w:val="en"/>
        </w:rPr>
        <w:t>Coordinate University-wide compliance with this policy and facilitate training and retain the necessary documentation</w:t>
      </w:r>
      <w:r w:rsidR="0085016C" w:rsidRPr="00686D75">
        <w:rPr>
          <w:rFonts w:ascii="Times New Roman" w:hAnsi="Times New Roman"/>
          <w:sz w:val="24"/>
          <w:szCs w:val="24"/>
          <w:lang w:val="en"/>
        </w:rPr>
        <w:t>.</w:t>
      </w:r>
    </w:p>
    <w:p w:rsidR="0085016C" w:rsidRPr="00686D75" w:rsidRDefault="0085016C" w:rsidP="0076079E">
      <w:pPr>
        <w:pStyle w:val="ListParagraph"/>
        <w:shd w:val="clear" w:color="auto" w:fill="FFFFFF"/>
        <w:spacing w:line="240" w:lineRule="auto"/>
        <w:ind w:left="1440"/>
        <w:jc w:val="both"/>
        <w:textAlignment w:val="baseline"/>
        <w:rPr>
          <w:rFonts w:ascii="Times New Roman" w:hAnsi="Times New Roman"/>
          <w:sz w:val="24"/>
          <w:szCs w:val="24"/>
          <w:lang w:val="en"/>
        </w:rPr>
      </w:pPr>
    </w:p>
    <w:p w:rsidR="001B6470" w:rsidRPr="00390C6D" w:rsidRDefault="00390C6D" w:rsidP="0076079E">
      <w:pPr>
        <w:pStyle w:val="ListParagraph"/>
        <w:numPr>
          <w:ilvl w:val="0"/>
          <w:numId w:val="44"/>
        </w:numPr>
        <w:shd w:val="clear" w:color="auto" w:fill="FFFFFF"/>
        <w:autoSpaceDE w:val="0"/>
        <w:autoSpaceDN w:val="0"/>
        <w:adjustRightInd w:val="0"/>
        <w:jc w:val="both"/>
        <w:textAlignment w:val="baseline"/>
        <w:rPr>
          <w:rFonts w:ascii="Times New Roman" w:hAnsi="Times New Roman"/>
        </w:rPr>
      </w:pPr>
      <w:r w:rsidRPr="00390C6D">
        <w:rPr>
          <w:rFonts w:ascii="Times New Roman" w:hAnsi="Times New Roman"/>
          <w:sz w:val="24"/>
          <w:szCs w:val="24"/>
          <w:lang w:val="en"/>
        </w:rPr>
        <w:t xml:space="preserve">All training documentation will </w:t>
      </w:r>
      <w:r w:rsidR="002F557A" w:rsidRPr="00390C6D">
        <w:rPr>
          <w:rFonts w:ascii="Times New Roman" w:hAnsi="Times New Roman"/>
          <w:sz w:val="24"/>
          <w:szCs w:val="24"/>
          <w:lang w:val="en"/>
        </w:rPr>
        <w:t>include the operator's name, date of training</w:t>
      </w:r>
      <w:r w:rsidRPr="00390C6D">
        <w:rPr>
          <w:rFonts w:ascii="Times New Roman" w:hAnsi="Times New Roman"/>
          <w:sz w:val="24"/>
          <w:szCs w:val="24"/>
          <w:lang w:val="en"/>
        </w:rPr>
        <w:t xml:space="preserve">, </w:t>
      </w:r>
      <w:r w:rsidR="001619D5" w:rsidRPr="00390C6D">
        <w:rPr>
          <w:rFonts w:ascii="Times New Roman" w:hAnsi="Times New Roman"/>
          <w:sz w:val="24"/>
          <w:szCs w:val="24"/>
          <w:lang w:val="en"/>
        </w:rPr>
        <w:t>and brief</w:t>
      </w:r>
      <w:r w:rsidRPr="00390C6D">
        <w:rPr>
          <w:rFonts w:ascii="Times New Roman" w:hAnsi="Times New Roman"/>
          <w:sz w:val="24"/>
          <w:szCs w:val="24"/>
          <w:lang w:val="en"/>
        </w:rPr>
        <w:t xml:space="preserve"> outline of the training.</w:t>
      </w:r>
    </w:p>
    <w:p w:rsidR="00390C6D" w:rsidRPr="00390C6D" w:rsidRDefault="00390C6D" w:rsidP="0076079E">
      <w:pPr>
        <w:pStyle w:val="ListParagraph"/>
        <w:jc w:val="both"/>
        <w:rPr>
          <w:rFonts w:ascii="Times New Roman" w:hAnsi="Times New Roman"/>
        </w:rPr>
      </w:pPr>
    </w:p>
    <w:p w:rsidR="000039B9" w:rsidRPr="00517E25" w:rsidRDefault="000039B9" w:rsidP="00517E25">
      <w:pPr>
        <w:autoSpaceDE w:val="0"/>
        <w:autoSpaceDN w:val="0"/>
        <w:adjustRightInd w:val="0"/>
        <w:jc w:val="both"/>
        <w:rPr>
          <w:color w:val="000000"/>
          <w:u w:val="single"/>
        </w:rPr>
      </w:pPr>
    </w:p>
    <w:p w:rsidR="00060297" w:rsidRDefault="00E368D6" w:rsidP="00B571F6">
      <w:pPr>
        <w:pStyle w:val="TableofContents"/>
        <w:spacing w:before="0"/>
        <w:ind w:left="0"/>
        <w:jc w:val="both"/>
        <w:rPr>
          <w:rFonts w:ascii="Times New Roman" w:hAnsi="Times New Roman"/>
          <w:sz w:val="24"/>
          <w:szCs w:val="24"/>
          <w:u w:val="none"/>
        </w:rPr>
      </w:pPr>
      <w:r w:rsidRPr="00B571F6">
        <w:rPr>
          <w:rFonts w:ascii="Times New Roman" w:hAnsi="Times New Roman"/>
          <w:sz w:val="24"/>
          <w:szCs w:val="24"/>
          <w:u w:val="none"/>
        </w:rPr>
        <w:t>PUBLICATION</w:t>
      </w:r>
    </w:p>
    <w:p w:rsidR="00A82B13" w:rsidRDefault="00A82B13" w:rsidP="00B571F6">
      <w:pPr>
        <w:pStyle w:val="TableofContents"/>
        <w:spacing w:before="0"/>
        <w:ind w:left="0"/>
        <w:jc w:val="both"/>
        <w:rPr>
          <w:rFonts w:ascii="Times New Roman" w:hAnsi="Times New Roman"/>
          <w:b w:val="0"/>
          <w:sz w:val="24"/>
          <w:szCs w:val="24"/>
          <w:u w:val="none"/>
        </w:rPr>
      </w:pPr>
    </w:p>
    <w:p w:rsidR="00816FC7" w:rsidRDefault="00816FC7" w:rsidP="00816FC7">
      <w:pPr>
        <w:pStyle w:val="TableofContents"/>
        <w:spacing w:before="0"/>
        <w:ind w:left="0"/>
        <w:jc w:val="both"/>
        <w:rPr>
          <w:rFonts w:ascii="Times New Roman" w:hAnsi="Times New Roman"/>
          <w:b w:val="0"/>
          <w:sz w:val="24"/>
          <w:szCs w:val="24"/>
          <w:u w:val="none"/>
        </w:rPr>
      </w:pPr>
      <w:r w:rsidRPr="00F2482D">
        <w:rPr>
          <w:rFonts w:ascii="Times New Roman" w:hAnsi="Times New Roman"/>
          <w:b w:val="0"/>
          <w:sz w:val="24"/>
          <w:szCs w:val="24"/>
          <w:u w:val="none"/>
        </w:rPr>
        <w:t>This policy will be widely distributed or distributed to the University community. To ensure timely publication and distribution thereof, the Responsible Office will make every effort to:</w:t>
      </w:r>
    </w:p>
    <w:p w:rsidR="00816FC7" w:rsidRDefault="00816FC7" w:rsidP="00816FC7">
      <w:pPr>
        <w:pStyle w:val="TableofContents"/>
        <w:spacing w:before="0"/>
        <w:ind w:left="0"/>
        <w:jc w:val="both"/>
        <w:rPr>
          <w:rFonts w:ascii="Times New Roman" w:hAnsi="Times New Roman"/>
          <w:b w:val="0"/>
          <w:sz w:val="24"/>
          <w:szCs w:val="24"/>
          <w:u w:val="none"/>
        </w:rPr>
      </w:pPr>
      <w:r>
        <w:rPr>
          <w:rFonts w:ascii="Times New Roman" w:hAnsi="Times New Roman"/>
          <w:b w:val="0"/>
          <w:sz w:val="24"/>
          <w:szCs w:val="24"/>
          <w:u w:val="none"/>
        </w:rPr>
        <w:tab/>
      </w:r>
    </w:p>
    <w:p w:rsidR="00816FC7" w:rsidRDefault="00816FC7" w:rsidP="00816FC7">
      <w:pPr>
        <w:pStyle w:val="TableofContents"/>
        <w:numPr>
          <w:ilvl w:val="0"/>
          <w:numId w:val="49"/>
        </w:numPr>
        <w:spacing w:before="0"/>
        <w:jc w:val="both"/>
        <w:rPr>
          <w:rFonts w:ascii="Times New Roman" w:hAnsi="Times New Roman"/>
          <w:b w:val="0"/>
          <w:sz w:val="24"/>
          <w:szCs w:val="24"/>
          <w:u w:val="none"/>
        </w:rPr>
      </w:pPr>
      <w:r w:rsidRPr="00F2482D">
        <w:rPr>
          <w:rFonts w:ascii="Times New Roman" w:hAnsi="Times New Roman"/>
          <w:b w:val="0"/>
          <w:sz w:val="24"/>
          <w:szCs w:val="24"/>
          <w:u w:val="none"/>
        </w:rPr>
        <w:t>Communicate the policy in writing, electronically, or otherwise, to the University commu</w:t>
      </w:r>
      <w:r w:rsidR="007B0F10">
        <w:rPr>
          <w:rFonts w:ascii="Times New Roman" w:hAnsi="Times New Roman"/>
          <w:b w:val="0"/>
          <w:sz w:val="24"/>
          <w:szCs w:val="24"/>
          <w:u w:val="none"/>
        </w:rPr>
        <w:t>nity, within 14 days’ approval;</w:t>
      </w:r>
    </w:p>
    <w:p w:rsidR="00816FC7" w:rsidRDefault="00816FC7" w:rsidP="00816FC7">
      <w:pPr>
        <w:pStyle w:val="TableofContents"/>
        <w:spacing w:before="0"/>
        <w:ind w:left="0"/>
        <w:jc w:val="both"/>
        <w:rPr>
          <w:rFonts w:ascii="Times New Roman" w:hAnsi="Times New Roman"/>
          <w:b w:val="0"/>
          <w:sz w:val="24"/>
          <w:szCs w:val="24"/>
          <w:u w:val="none"/>
        </w:rPr>
      </w:pPr>
    </w:p>
    <w:p w:rsidR="00816FC7" w:rsidRDefault="00816FC7" w:rsidP="00816FC7">
      <w:pPr>
        <w:pStyle w:val="TableofContents"/>
        <w:numPr>
          <w:ilvl w:val="0"/>
          <w:numId w:val="49"/>
        </w:numPr>
        <w:spacing w:before="0"/>
        <w:jc w:val="both"/>
        <w:rPr>
          <w:rFonts w:ascii="Times New Roman" w:hAnsi="Times New Roman"/>
          <w:b w:val="0"/>
          <w:sz w:val="24"/>
          <w:szCs w:val="24"/>
          <w:u w:val="none"/>
        </w:rPr>
      </w:pPr>
      <w:r w:rsidRPr="00F2482D">
        <w:rPr>
          <w:rFonts w:ascii="Times New Roman" w:hAnsi="Times New Roman"/>
          <w:b w:val="0"/>
          <w:sz w:val="24"/>
          <w:szCs w:val="24"/>
          <w:u w:val="none"/>
        </w:rPr>
        <w:t xml:space="preserve">Submit this policy for inclusion in the online Policy Library with 14 days of approval; </w:t>
      </w:r>
    </w:p>
    <w:p w:rsidR="00816FC7" w:rsidRDefault="00816FC7" w:rsidP="00816FC7">
      <w:pPr>
        <w:pStyle w:val="TableofContents"/>
        <w:spacing w:before="0"/>
        <w:ind w:left="0"/>
        <w:jc w:val="both"/>
        <w:rPr>
          <w:rFonts w:ascii="Times New Roman" w:hAnsi="Times New Roman"/>
          <w:b w:val="0"/>
          <w:sz w:val="24"/>
          <w:szCs w:val="24"/>
          <w:u w:val="none"/>
        </w:rPr>
      </w:pPr>
    </w:p>
    <w:p w:rsidR="00816FC7" w:rsidRDefault="00816FC7" w:rsidP="00816FC7">
      <w:pPr>
        <w:pStyle w:val="TableofContents"/>
        <w:numPr>
          <w:ilvl w:val="0"/>
          <w:numId w:val="49"/>
        </w:numPr>
        <w:spacing w:before="0"/>
        <w:jc w:val="both"/>
        <w:rPr>
          <w:rFonts w:ascii="Times New Roman" w:hAnsi="Times New Roman"/>
          <w:b w:val="0"/>
          <w:sz w:val="24"/>
          <w:szCs w:val="24"/>
          <w:u w:val="none"/>
        </w:rPr>
      </w:pPr>
      <w:r w:rsidRPr="00F2482D">
        <w:rPr>
          <w:rFonts w:ascii="Times New Roman" w:hAnsi="Times New Roman"/>
          <w:b w:val="0"/>
          <w:sz w:val="24"/>
          <w:szCs w:val="24"/>
          <w:u w:val="none"/>
        </w:rPr>
        <w:t xml:space="preserve">Post the policy on the appropriate </w:t>
      </w:r>
      <w:r w:rsidR="00AE7F53">
        <w:rPr>
          <w:rFonts w:ascii="Times New Roman" w:hAnsi="Times New Roman"/>
          <w:b w:val="0"/>
          <w:sz w:val="24"/>
          <w:szCs w:val="24"/>
          <w:u w:val="none"/>
        </w:rPr>
        <w:t>w</w:t>
      </w:r>
      <w:r w:rsidRPr="00F2482D">
        <w:rPr>
          <w:rFonts w:ascii="Times New Roman" w:hAnsi="Times New Roman"/>
          <w:b w:val="0"/>
          <w:sz w:val="24"/>
          <w:szCs w:val="24"/>
          <w:u w:val="none"/>
        </w:rPr>
        <w:t>ebsite; and</w:t>
      </w:r>
    </w:p>
    <w:p w:rsidR="00816FC7" w:rsidRDefault="00816FC7" w:rsidP="00816FC7">
      <w:pPr>
        <w:pStyle w:val="TableofContents"/>
        <w:spacing w:before="0"/>
        <w:ind w:left="0"/>
        <w:jc w:val="both"/>
        <w:rPr>
          <w:rFonts w:ascii="Times New Roman" w:hAnsi="Times New Roman"/>
          <w:b w:val="0"/>
          <w:sz w:val="24"/>
          <w:szCs w:val="24"/>
          <w:u w:val="none"/>
        </w:rPr>
      </w:pPr>
    </w:p>
    <w:p w:rsidR="00816FC7" w:rsidRDefault="00816FC7" w:rsidP="00816FC7">
      <w:pPr>
        <w:pStyle w:val="TableofContents"/>
        <w:numPr>
          <w:ilvl w:val="0"/>
          <w:numId w:val="49"/>
        </w:numPr>
        <w:spacing w:before="0"/>
        <w:jc w:val="both"/>
        <w:rPr>
          <w:rFonts w:ascii="Times New Roman" w:hAnsi="Times New Roman"/>
          <w:b w:val="0"/>
          <w:sz w:val="24"/>
          <w:szCs w:val="24"/>
          <w:u w:val="none"/>
        </w:rPr>
      </w:pPr>
      <w:r w:rsidRPr="00F2482D">
        <w:rPr>
          <w:rFonts w:ascii="Times New Roman" w:hAnsi="Times New Roman"/>
          <w:b w:val="0"/>
          <w:sz w:val="24"/>
          <w:szCs w:val="24"/>
          <w:u w:val="none"/>
        </w:rPr>
        <w:t>Educate and train all stakeholders and appropriate audiences on the policy’s content as necessary. Failure to meet the publication requirements does not invalidate this policy.</w:t>
      </w:r>
    </w:p>
    <w:p w:rsidR="00816FC7" w:rsidRDefault="00816FC7" w:rsidP="00B571F6">
      <w:pPr>
        <w:pStyle w:val="TableofContents"/>
        <w:spacing w:before="0"/>
        <w:ind w:left="0"/>
        <w:jc w:val="both"/>
        <w:rPr>
          <w:rFonts w:ascii="Times New Roman" w:hAnsi="Times New Roman"/>
          <w:b w:val="0"/>
          <w:sz w:val="24"/>
          <w:szCs w:val="24"/>
          <w:u w:val="none"/>
        </w:rPr>
      </w:pPr>
    </w:p>
    <w:p w:rsidR="00060297" w:rsidRDefault="00C8696D" w:rsidP="00B571F6">
      <w:pPr>
        <w:pStyle w:val="TableofContents"/>
        <w:ind w:left="0"/>
        <w:jc w:val="both"/>
        <w:rPr>
          <w:rFonts w:ascii="Times New Roman" w:hAnsi="Times New Roman"/>
          <w:sz w:val="24"/>
          <w:szCs w:val="24"/>
          <w:u w:val="none"/>
        </w:rPr>
      </w:pPr>
      <w:r w:rsidRPr="00B571F6">
        <w:rPr>
          <w:rFonts w:ascii="Times New Roman" w:hAnsi="Times New Roman"/>
          <w:sz w:val="24"/>
          <w:szCs w:val="24"/>
          <w:u w:val="none"/>
        </w:rPr>
        <w:t>REVIEW SCHEDULE</w:t>
      </w:r>
    </w:p>
    <w:p w:rsidR="00A82B13" w:rsidRDefault="00A82B13" w:rsidP="00B571F6">
      <w:pPr>
        <w:pStyle w:val="TableofContents"/>
        <w:ind w:left="0"/>
        <w:jc w:val="both"/>
        <w:rPr>
          <w:rFonts w:ascii="Times New Roman" w:hAnsi="Times New Roman"/>
          <w:sz w:val="24"/>
          <w:szCs w:val="24"/>
          <w:u w:val="none"/>
        </w:rPr>
      </w:pPr>
    </w:p>
    <w:p w:rsidR="00A82B13" w:rsidRPr="00A82B13" w:rsidRDefault="00C8696D" w:rsidP="00421579">
      <w:pPr>
        <w:pStyle w:val="TableofContents"/>
        <w:numPr>
          <w:ilvl w:val="0"/>
          <w:numId w:val="3"/>
        </w:numPr>
        <w:spacing w:before="0" w:after="240"/>
        <w:jc w:val="both"/>
        <w:rPr>
          <w:rFonts w:ascii="Times New Roman" w:hAnsi="Times New Roman"/>
          <w:sz w:val="24"/>
          <w:szCs w:val="24"/>
        </w:rPr>
      </w:pPr>
      <w:r w:rsidRPr="00A82B13">
        <w:rPr>
          <w:rFonts w:ascii="Times New Roman" w:hAnsi="Times New Roman"/>
          <w:b w:val="0"/>
          <w:sz w:val="24"/>
          <w:szCs w:val="24"/>
          <w:u w:val="none"/>
        </w:rPr>
        <w:t xml:space="preserve">Next Scheduled Review: </w:t>
      </w:r>
      <w:r w:rsidR="00D34A07" w:rsidRPr="00EC03D7">
        <w:rPr>
          <w:rFonts w:ascii="Times New Roman" w:hAnsi="Times New Roman"/>
          <w:b w:val="0"/>
          <w:sz w:val="24"/>
          <w:szCs w:val="24"/>
        </w:rPr>
        <w:t>00/00/</w:t>
      </w:r>
      <w:r w:rsidR="00EC03D7">
        <w:rPr>
          <w:rFonts w:ascii="Times New Roman" w:hAnsi="Times New Roman"/>
          <w:b w:val="0"/>
          <w:sz w:val="24"/>
          <w:szCs w:val="24"/>
        </w:rPr>
        <w:t>2017</w:t>
      </w:r>
    </w:p>
    <w:p w:rsidR="005B2D45" w:rsidRPr="00B06F40" w:rsidRDefault="00E368D6" w:rsidP="005B2D45">
      <w:pPr>
        <w:pStyle w:val="TableofContents"/>
        <w:numPr>
          <w:ilvl w:val="0"/>
          <w:numId w:val="3"/>
        </w:numPr>
        <w:spacing w:before="0" w:after="240"/>
        <w:jc w:val="both"/>
        <w:rPr>
          <w:rFonts w:ascii="Times New Roman" w:hAnsi="Times New Roman"/>
          <w:sz w:val="24"/>
          <w:szCs w:val="24"/>
        </w:rPr>
      </w:pPr>
      <w:r w:rsidRPr="00A82B13">
        <w:rPr>
          <w:rFonts w:ascii="Times New Roman" w:hAnsi="Times New Roman"/>
          <w:b w:val="0"/>
          <w:sz w:val="24"/>
          <w:szCs w:val="24"/>
          <w:u w:val="none"/>
        </w:rPr>
        <w:t>A</w:t>
      </w:r>
      <w:r w:rsidR="00C8696D" w:rsidRPr="00A82B13">
        <w:rPr>
          <w:rFonts w:ascii="Times New Roman" w:hAnsi="Times New Roman"/>
          <w:b w:val="0"/>
          <w:sz w:val="24"/>
          <w:szCs w:val="24"/>
          <w:u w:val="none"/>
        </w:rPr>
        <w:t xml:space="preserve">pproval </w:t>
      </w:r>
      <w:r w:rsidRPr="00A82B13">
        <w:rPr>
          <w:rFonts w:ascii="Times New Roman" w:hAnsi="Times New Roman"/>
          <w:b w:val="0"/>
          <w:sz w:val="24"/>
          <w:szCs w:val="24"/>
          <w:u w:val="none"/>
        </w:rPr>
        <w:t xml:space="preserve">by, </w:t>
      </w:r>
      <w:r w:rsidR="00B06F40">
        <w:rPr>
          <w:rFonts w:ascii="Times New Roman" w:hAnsi="Times New Roman"/>
          <w:b w:val="0"/>
          <w:sz w:val="24"/>
          <w:szCs w:val="24"/>
          <w:u w:val="none"/>
        </w:rPr>
        <w:t>date, President</w:t>
      </w:r>
      <w:r w:rsidR="00D34A07">
        <w:rPr>
          <w:rFonts w:ascii="Times New Roman" w:hAnsi="Times New Roman"/>
          <w:b w:val="0"/>
          <w:sz w:val="24"/>
          <w:szCs w:val="24"/>
          <w:u w:val="none"/>
        </w:rPr>
        <w:t xml:space="preserve">, </w:t>
      </w:r>
      <w:r w:rsidR="00D34A07" w:rsidRPr="00EC03D7">
        <w:rPr>
          <w:rFonts w:ascii="Times New Roman" w:hAnsi="Times New Roman"/>
          <w:b w:val="0"/>
          <w:sz w:val="24"/>
          <w:szCs w:val="24"/>
        </w:rPr>
        <w:t>00/00/</w:t>
      </w:r>
      <w:r w:rsidR="00EC03D7">
        <w:rPr>
          <w:rFonts w:ascii="Times New Roman" w:hAnsi="Times New Roman"/>
          <w:b w:val="0"/>
          <w:sz w:val="24"/>
          <w:szCs w:val="24"/>
        </w:rPr>
        <w:t>2017</w:t>
      </w:r>
      <w:r w:rsidR="00B06F40">
        <w:rPr>
          <w:rFonts w:ascii="Times New Roman" w:hAnsi="Times New Roman"/>
          <w:b w:val="0"/>
          <w:sz w:val="24"/>
          <w:szCs w:val="24"/>
          <w:u w:val="none"/>
        </w:rPr>
        <w:t xml:space="preserve"> </w:t>
      </w:r>
    </w:p>
    <w:p w:rsidR="00B06F40" w:rsidRPr="00B06F40" w:rsidRDefault="00B06F40" w:rsidP="005B2D45">
      <w:pPr>
        <w:pStyle w:val="TableofContents"/>
        <w:numPr>
          <w:ilvl w:val="0"/>
          <w:numId w:val="3"/>
        </w:numPr>
        <w:spacing w:before="0" w:after="240"/>
        <w:jc w:val="both"/>
        <w:rPr>
          <w:rFonts w:ascii="Times New Roman" w:hAnsi="Times New Roman"/>
          <w:sz w:val="24"/>
          <w:szCs w:val="24"/>
        </w:rPr>
      </w:pPr>
      <w:r>
        <w:rPr>
          <w:rFonts w:ascii="Times New Roman" w:hAnsi="Times New Roman"/>
          <w:b w:val="0"/>
          <w:sz w:val="24"/>
          <w:szCs w:val="24"/>
          <w:u w:val="none"/>
        </w:rPr>
        <w:t xml:space="preserve">Revision History: </w:t>
      </w:r>
      <w:r w:rsidRPr="00B06F40">
        <w:rPr>
          <w:rFonts w:ascii="Times New Roman" w:hAnsi="Times New Roman"/>
          <w:b w:val="0"/>
          <w:i/>
          <w:sz w:val="24"/>
          <w:szCs w:val="24"/>
          <w:u w:val="none"/>
        </w:rPr>
        <w:t>None – New Policy</w:t>
      </w:r>
    </w:p>
    <w:p w:rsidR="00B06F40" w:rsidRDefault="00B06F40" w:rsidP="005B2D45">
      <w:pPr>
        <w:pStyle w:val="TableofContents"/>
        <w:numPr>
          <w:ilvl w:val="0"/>
          <w:numId w:val="3"/>
        </w:numPr>
        <w:spacing w:before="0" w:after="240"/>
        <w:jc w:val="both"/>
        <w:rPr>
          <w:rFonts w:ascii="Times New Roman" w:hAnsi="Times New Roman"/>
          <w:sz w:val="24"/>
          <w:szCs w:val="24"/>
        </w:rPr>
      </w:pPr>
      <w:r w:rsidRPr="00B06F40">
        <w:rPr>
          <w:rFonts w:ascii="Times New Roman" w:hAnsi="Times New Roman"/>
          <w:b w:val="0"/>
          <w:sz w:val="24"/>
          <w:szCs w:val="24"/>
          <w:u w:val="none"/>
        </w:rPr>
        <w:t>Supersedes:</w:t>
      </w:r>
      <w:r>
        <w:rPr>
          <w:rFonts w:ascii="Times New Roman" w:hAnsi="Times New Roman"/>
          <w:b w:val="0"/>
          <w:i/>
          <w:sz w:val="24"/>
          <w:szCs w:val="24"/>
          <w:u w:val="none"/>
        </w:rPr>
        <w:t xml:space="preserve"> None – New Policy</w:t>
      </w:r>
    </w:p>
    <w:p w:rsidR="00060297" w:rsidRDefault="00060297" w:rsidP="00721AD5">
      <w:pPr>
        <w:pStyle w:val="TableofContents"/>
        <w:tabs>
          <w:tab w:val="clear" w:pos="8640"/>
          <w:tab w:val="right" w:pos="0"/>
        </w:tabs>
        <w:ind w:left="0"/>
        <w:jc w:val="both"/>
        <w:rPr>
          <w:rFonts w:ascii="Times New Roman" w:hAnsi="Times New Roman"/>
          <w:sz w:val="24"/>
          <w:szCs w:val="24"/>
          <w:u w:val="none"/>
        </w:rPr>
      </w:pPr>
      <w:r w:rsidRPr="00B571F6">
        <w:rPr>
          <w:rFonts w:ascii="Times New Roman" w:hAnsi="Times New Roman"/>
          <w:sz w:val="24"/>
          <w:szCs w:val="24"/>
          <w:u w:val="none"/>
        </w:rPr>
        <w:t>RELATED DOCUMENTS</w:t>
      </w:r>
    </w:p>
    <w:p w:rsidR="00517E25" w:rsidRDefault="00517E25" w:rsidP="00721AD5">
      <w:pPr>
        <w:pStyle w:val="TableofContents"/>
        <w:tabs>
          <w:tab w:val="clear" w:pos="8640"/>
          <w:tab w:val="right" w:pos="0"/>
        </w:tabs>
        <w:ind w:left="0"/>
        <w:jc w:val="both"/>
        <w:rPr>
          <w:rFonts w:ascii="Times New Roman" w:hAnsi="Times New Roman"/>
          <w:sz w:val="24"/>
          <w:szCs w:val="24"/>
          <w:u w:val="none"/>
        </w:rPr>
      </w:pPr>
    </w:p>
    <w:p w:rsidR="00B06F40" w:rsidRPr="00263109" w:rsidRDefault="00263109" w:rsidP="00B90836">
      <w:pPr>
        <w:pStyle w:val="TableofContents"/>
        <w:tabs>
          <w:tab w:val="clear" w:pos="8640"/>
          <w:tab w:val="right" w:pos="0"/>
        </w:tabs>
        <w:ind w:left="0"/>
        <w:jc w:val="both"/>
        <w:rPr>
          <w:rFonts w:ascii="Times New Roman" w:hAnsi="Times New Roman"/>
          <w:b w:val="0"/>
          <w:i/>
          <w:sz w:val="24"/>
          <w:szCs w:val="24"/>
          <w:u w:val="none"/>
        </w:rPr>
      </w:pPr>
      <w:r w:rsidRPr="00263109">
        <w:rPr>
          <w:rFonts w:ascii="Times New Roman" w:hAnsi="Times New Roman"/>
          <w:b w:val="0"/>
          <w:i/>
          <w:sz w:val="24"/>
          <w:szCs w:val="24"/>
          <w:u w:val="none"/>
        </w:rPr>
        <w:t>None</w:t>
      </w:r>
    </w:p>
    <w:p w:rsidR="00AC36D7" w:rsidRPr="005C645B" w:rsidRDefault="00AC36D7" w:rsidP="00AC36D7">
      <w:pPr>
        <w:pStyle w:val="ListParagraph"/>
        <w:autoSpaceDE w:val="0"/>
        <w:autoSpaceDN w:val="0"/>
        <w:adjustRightInd w:val="0"/>
        <w:rPr>
          <w:rFonts w:ascii="Times New Roman" w:hAnsi="Times New Roman"/>
          <w:color w:val="000000"/>
        </w:rPr>
      </w:pPr>
    </w:p>
    <w:p w:rsidR="00A56E47" w:rsidRDefault="00C8696D" w:rsidP="00B571F6">
      <w:pPr>
        <w:jc w:val="both"/>
        <w:rPr>
          <w:rFonts w:ascii="Times New Roman" w:hAnsi="Times New Roman"/>
          <w:b/>
        </w:rPr>
      </w:pPr>
      <w:r w:rsidRPr="00B571F6">
        <w:rPr>
          <w:rFonts w:ascii="Times New Roman" w:hAnsi="Times New Roman"/>
          <w:b/>
        </w:rPr>
        <w:t>FORMS</w:t>
      </w:r>
    </w:p>
    <w:p w:rsidR="005C645B" w:rsidRDefault="005C645B" w:rsidP="00B571F6">
      <w:pPr>
        <w:jc w:val="both"/>
        <w:rPr>
          <w:rFonts w:ascii="Times New Roman" w:hAnsi="Times New Roman"/>
          <w:b/>
        </w:rPr>
      </w:pPr>
    </w:p>
    <w:p w:rsidR="00FD422C" w:rsidRDefault="00263109" w:rsidP="00263109">
      <w:pPr>
        <w:pStyle w:val="RelatedDocs"/>
        <w:ind w:left="0"/>
        <w:jc w:val="both"/>
        <w:rPr>
          <w:rFonts w:ascii="Times New Roman" w:hAnsi="Times New Roman"/>
          <w:sz w:val="24"/>
          <w:szCs w:val="24"/>
        </w:rPr>
      </w:pPr>
      <w:r>
        <w:rPr>
          <w:rFonts w:ascii="Times New Roman" w:hAnsi="Times New Roman"/>
          <w:sz w:val="24"/>
          <w:szCs w:val="24"/>
        </w:rPr>
        <w:t xml:space="preserve">Vehicle- Utility/Golf Cart </w:t>
      </w:r>
      <w:r w:rsidR="003B41E1">
        <w:rPr>
          <w:rFonts w:ascii="Times New Roman" w:hAnsi="Times New Roman"/>
          <w:sz w:val="24"/>
          <w:szCs w:val="24"/>
        </w:rPr>
        <w:t xml:space="preserve">Request </w:t>
      </w:r>
      <w:r>
        <w:rPr>
          <w:rFonts w:ascii="Times New Roman" w:hAnsi="Times New Roman"/>
          <w:sz w:val="24"/>
          <w:szCs w:val="24"/>
        </w:rPr>
        <w:t>Form (See Attached)</w:t>
      </w:r>
    </w:p>
    <w:p w:rsidR="00E27CA5" w:rsidRDefault="00E27CA5" w:rsidP="00E27CA5">
      <w:pPr>
        <w:pStyle w:val="RelatedDocs"/>
        <w:jc w:val="both"/>
        <w:rPr>
          <w:rFonts w:ascii="Times New Roman" w:hAnsi="Times New Roman"/>
          <w:sz w:val="24"/>
          <w:szCs w:val="24"/>
        </w:rPr>
      </w:pPr>
    </w:p>
    <w:p w:rsidR="00E27CA5" w:rsidRDefault="00E27CA5" w:rsidP="00E27CA5">
      <w:pPr>
        <w:pStyle w:val="RelatedDocs"/>
        <w:jc w:val="both"/>
        <w:rPr>
          <w:rFonts w:ascii="Times New Roman" w:hAnsi="Times New Roman"/>
          <w:sz w:val="24"/>
          <w:szCs w:val="24"/>
        </w:rPr>
      </w:pPr>
    </w:p>
    <w:p w:rsidR="00E27CA5" w:rsidRPr="00263109" w:rsidRDefault="00263109" w:rsidP="00E27CA5">
      <w:pPr>
        <w:jc w:val="center"/>
        <w:rPr>
          <w:rFonts w:ascii="Times New Roman" w:hAnsi="Times New Roman"/>
          <w:b/>
          <w:color w:val="006600"/>
          <w:sz w:val="32"/>
          <w:szCs w:val="32"/>
        </w:rPr>
      </w:pPr>
      <w:r w:rsidRPr="00263109">
        <w:rPr>
          <w:noProof/>
          <w:color w:val="006600"/>
        </w:rPr>
        <w:drawing>
          <wp:anchor distT="0" distB="0" distL="114300" distR="114300" simplePos="0" relativeHeight="251667456" behindDoc="1" locked="0" layoutInCell="1" allowOverlap="1" wp14:anchorId="1AB91C4C" wp14:editId="4A7F4C60">
            <wp:simplePos x="0" y="0"/>
            <wp:positionH relativeFrom="margin">
              <wp:posOffset>9525</wp:posOffset>
            </wp:positionH>
            <wp:positionV relativeFrom="paragraph">
              <wp:posOffset>0</wp:posOffset>
            </wp:positionV>
            <wp:extent cx="952500" cy="438785"/>
            <wp:effectExtent l="0" t="0" r="0" b="0"/>
            <wp:wrapThrough wrapText="bothSides">
              <wp:wrapPolygon edited="0">
                <wp:start x="0" y="0"/>
                <wp:lineTo x="0" y="20631"/>
                <wp:lineTo x="21168" y="20631"/>
                <wp:lineTo x="211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U_2color_Fix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438785"/>
                    </a:xfrm>
                    <a:prstGeom prst="rect">
                      <a:avLst/>
                    </a:prstGeom>
                  </pic:spPr>
                </pic:pic>
              </a:graphicData>
            </a:graphic>
          </wp:anchor>
        </w:drawing>
      </w:r>
      <w:r w:rsidR="00E27CA5" w:rsidRPr="00263109">
        <w:rPr>
          <w:rFonts w:ascii="Times New Roman" w:hAnsi="Times New Roman"/>
          <w:b/>
          <w:color w:val="006600"/>
          <w:sz w:val="32"/>
          <w:szCs w:val="32"/>
        </w:rPr>
        <w:t>NORFOLK STATE UNIVERSITY</w:t>
      </w:r>
    </w:p>
    <w:p w:rsidR="00E27CA5" w:rsidRDefault="00E27CA5" w:rsidP="00E27CA5">
      <w:pPr>
        <w:jc w:val="both"/>
        <w:rPr>
          <w:rFonts w:ascii="Times New Roman" w:hAnsi="Times New Roman"/>
          <w:b/>
        </w:rPr>
      </w:pPr>
    </w:p>
    <w:p w:rsidR="00E27CA5" w:rsidRDefault="004B0684" w:rsidP="00263109">
      <w:pPr>
        <w:jc w:val="center"/>
        <w:rPr>
          <w:rFonts w:ascii="Times New Roman" w:hAnsi="Times New Roman"/>
          <w:b/>
          <w:sz w:val="28"/>
          <w:szCs w:val="28"/>
          <w:u w:val="single"/>
        </w:rPr>
      </w:pPr>
      <w:r>
        <w:rPr>
          <w:rFonts w:ascii="Times New Roman" w:hAnsi="Times New Roman"/>
          <w:b/>
          <w:sz w:val="28"/>
          <w:szCs w:val="28"/>
          <w:u w:val="single"/>
        </w:rPr>
        <w:t>Vehicle- Utility/</w:t>
      </w:r>
      <w:r w:rsidR="00E27CA5" w:rsidRPr="00521AB5">
        <w:rPr>
          <w:rFonts w:ascii="Times New Roman" w:hAnsi="Times New Roman"/>
          <w:b/>
          <w:sz w:val="28"/>
          <w:szCs w:val="28"/>
          <w:u w:val="single"/>
        </w:rPr>
        <w:t>Golf Cart Request Form</w:t>
      </w:r>
    </w:p>
    <w:p w:rsidR="00E27CA5" w:rsidRDefault="00E27CA5" w:rsidP="00E27CA5">
      <w:pPr>
        <w:ind w:left="2160" w:firstLine="720"/>
        <w:rPr>
          <w:rFonts w:ascii="Times New Roman" w:hAnsi="Times New Roman"/>
          <w:b/>
          <w:sz w:val="28"/>
          <w:szCs w:val="28"/>
          <w:u w:val="single"/>
        </w:rPr>
      </w:pPr>
    </w:p>
    <w:p w:rsidR="00E27CA5" w:rsidRPr="008A14A7" w:rsidRDefault="00E27CA5" w:rsidP="00E27CA5">
      <w:pPr>
        <w:rPr>
          <w:rFonts w:ascii="Times New Roman" w:hAnsi="Times New Roman"/>
        </w:rPr>
      </w:pPr>
      <w:r w:rsidRPr="008A14A7">
        <w:rPr>
          <w:rFonts w:ascii="Times New Roman" w:hAnsi="Times New Roman"/>
        </w:rPr>
        <w:t xml:space="preserve">Please use this form to request and justify your department’s vehicle/equipment needs.  This form must be filled out and submitted to the Vice President for Finance &amp; Administration for final approval.  Once approved the form will be forwarded to the Facilities Management’s - Director of Administrative Services. </w:t>
      </w:r>
    </w:p>
    <w:p w:rsidR="00E27CA5" w:rsidRPr="008A14A7" w:rsidRDefault="00E27CA5" w:rsidP="00E27CA5">
      <w:pPr>
        <w:rPr>
          <w:rFonts w:ascii="Times New Roman" w:hAnsi="Times New Roman"/>
        </w:rPr>
      </w:pPr>
    </w:p>
    <w:p w:rsidR="00E27CA5" w:rsidRPr="008A14A7" w:rsidRDefault="00E27CA5" w:rsidP="00E27CA5">
      <w:pPr>
        <w:rPr>
          <w:rFonts w:ascii="Times New Roman" w:hAnsi="Times New Roman"/>
        </w:rPr>
      </w:pPr>
      <w:r w:rsidRPr="008A14A7">
        <w:rPr>
          <w:rFonts w:ascii="Times New Roman" w:hAnsi="Times New Roman"/>
          <w:b/>
        </w:rPr>
        <w:t>NOTE</w:t>
      </w:r>
      <w:r w:rsidRPr="008A14A7">
        <w:rPr>
          <w:rFonts w:ascii="Times New Roman" w:hAnsi="Times New Roman"/>
        </w:rPr>
        <w:t>:  The department should not take any action to purchase the vehicle on their own.  No purchase should be made until approval is received from the Vice President for Finance and Administration.  Facilities Management/Fleet Services will assist the department in purchasing a vehicle.</w:t>
      </w:r>
    </w:p>
    <w:p w:rsidR="00E27CA5" w:rsidRDefault="00E27CA5" w:rsidP="00E27CA5">
      <w:pPr>
        <w:rPr>
          <w:rFonts w:ascii="Times New Roman" w:hAnsi="Times New Roman"/>
        </w:rPr>
      </w:pPr>
    </w:p>
    <w:tbl>
      <w:tblPr>
        <w:tblStyle w:val="TableGrid"/>
        <w:tblpPr w:leftFromText="180" w:rightFromText="180" w:vertAnchor="text" w:horzAnchor="page" w:tblpX="3421" w:tblpY="14"/>
        <w:tblW w:w="0" w:type="auto"/>
        <w:tblBorders>
          <w:top w:val="none" w:sz="0" w:space="0" w:color="auto"/>
          <w:left w:val="none" w:sz="0" w:space="0" w:color="auto"/>
          <w:right w:val="none" w:sz="0" w:space="0" w:color="auto"/>
        </w:tblBorders>
        <w:tblLook w:val="04A0" w:firstRow="1" w:lastRow="0" w:firstColumn="1" w:lastColumn="0" w:noHBand="0" w:noVBand="1"/>
      </w:tblPr>
      <w:tblGrid>
        <w:gridCol w:w="2150"/>
      </w:tblGrid>
      <w:tr w:rsidR="00E27CA5" w:rsidTr="00591870">
        <w:trPr>
          <w:trHeight w:val="278"/>
        </w:trPr>
        <w:tc>
          <w:tcPr>
            <w:tcW w:w="2150" w:type="dxa"/>
          </w:tcPr>
          <w:p w:rsidR="00E27CA5" w:rsidRDefault="00E27CA5" w:rsidP="00591870">
            <w:pPr>
              <w:rPr>
                <w:rFonts w:ascii="Times New Roman" w:hAnsi="Times New Roman" w:cs="Times New Roman"/>
                <w:sz w:val="20"/>
                <w:szCs w:val="20"/>
              </w:rPr>
            </w:pPr>
          </w:p>
        </w:tc>
      </w:tr>
    </w:tbl>
    <w:tbl>
      <w:tblPr>
        <w:tblStyle w:val="TableGrid"/>
        <w:tblpPr w:leftFromText="180" w:rightFromText="180" w:vertAnchor="text" w:horzAnchor="margin" w:tblpXSpec="right" w:tblpY="-31"/>
        <w:tblW w:w="0" w:type="auto"/>
        <w:tblBorders>
          <w:top w:val="none" w:sz="0" w:space="0" w:color="auto"/>
          <w:left w:val="none" w:sz="0" w:space="0" w:color="auto"/>
          <w:right w:val="none" w:sz="0" w:space="0" w:color="auto"/>
        </w:tblBorders>
        <w:tblLook w:val="04A0" w:firstRow="1" w:lastRow="0" w:firstColumn="1" w:lastColumn="0" w:noHBand="0" w:noVBand="1"/>
      </w:tblPr>
      <w:tblGrid>
        <w:gridCol w:w="3430"/>
      </w:tblGrid>
      <w:tr w:rsidR="00E27CA5" w:rsidTr="00591870">
        <w:trPr>
          <w:trHeight w:val="298"/>
        </w:trPr>
        <w:tc>
          <w:tcPr>
            <w:tcW w:w="3430" w:type="dxa"/>
          </w:tcPr>
          <w:p w:rsidR="00E27CA5" w:rsidRDefault="00E27CA5" w:rsidP="00591870">
            <w:pPr>
              <w:rPr>
                <w:rFonts w:ascii="Times New Roman" w:hAnsi="Times New Roman" w:cs="Times New Roman"/>
                <w:sz w:val="20"/>
                <w:szCs w:val="20"/>
              </w:rPr>
            </w:pPr>
          </w:p>
        </w:tc>
      </w:tr>
    </w:tbl>
    <w:p w:rsidR="00E27CA5" w:rsidRPr="00FA6BE6" w:rsidRDefault="00E27CA5" w:rsidP="00E27CA5">
      <w:pPr>
        <w:rPr>
          <w:rFonts w:ascii="Times New Roman" w:hAnsi="Times New Roman"/>
        </w:rPr>
      </w:pPr>
      <w:r w:rsidRPr="00FA6BE6">
        <w:rPr>
          <w:rFonts w:ascii="Times New Roman" w:hAnsi="Times New Roman"/>
        </w:rPr>
        <w:t xml:space="preserve">Date of Request:  </w:t>
      </w:r>
      <w:r>
        <w:rPr>
          <w:rFonts w:ascii="Times New Roman" w:hAnsi="Times New Roman"/>
        </w:rPr>
        <w:t xml:space="preserve">       </w:t>
      </w:r>
      <w:r w:rsidRPr="00FA6BE6">
        <w:rPr>
          <w:rFonts w:ascii="Times New Roman" w:hAnsi="Times New Roman"/>
        </w:rPr>
        <w:t>Department:</w:t>
      </w:r>
    </w:p>
    <w:p w:rsidR="00E27CA5" w:rsidRDefault="00E27CA5" w:rsidP="00E27CA5">
      <w:pPr>
        <w:rPr>
          <w:rFonts w:ascii="Times New Roman" w:hAnsi="Times New Roman"/>
        </w:rPr>
      </w:pPr>
    </w:p>
    <w:p w:rsidR="00E27CA5" w:rsidRPr="00FA6BE6" w:rsidRDefault="00E27CA5" w:rsidP="00E27CA5">
      <w:pPr>
        <w:rPr>
          <w:rFonts w:ascii="Times New Roman" w:hAnsi="Times New Roman"/>
        </w:rPr>
      </w:pPr>
      <w:r w:rsidRPr="00FA6BE6">
        <w:rPr>
          <w:rFonts w:ascii="Times New Roman" w:hAnsi="Times New Roman"/>
          <w:noProof/>
        </w:rPr>
        <mc:AlternateContent>
          <mc:Choice Requires="wps">
            <w:drawing>
              <wp:anchor distT="0" distB="0" distL="114300" distR="114300" simplePos="0" relativeHeight="251661312" behindDoc="0" locked="0" layoutInCell="1" allowOverlap="1" wp14:anchorId="0C6A56A2" wp14:editId="668A3C26">
                <wp:simplePos x="0" y="0"/>
                <wp:positionH relativeFrom="column">
                  <wp:posOffset>933450</wp:posOffset>
                </wp:positionH>
                <wp:positionV relativeFrom="page">
                  <wp:posOffset>2581275</wp:posOffset>
                </wp:positionV>
                <wp:extent cx="180975" cy="161925"/>
                <wp:effectExtent l="0" t="0" r="0" b="0"/>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noFill/>
                          <a:prstDash val="solid"/>
                          <a:miter lim="800000"/>
                        </a:ln>
                        <a:effectLst>
                          <a:innerShdw blurRad="63500" dist="50800" dir="8100000">
                            <a:prstClr val="black">
                              <a:alpha val="50000"/>
                            </a:prstClr>
                          </a:innerShdw>
                        </a:effectLst>
                        <a:scene3d>
                          <a:camera prst="orthographicFront"/>
                          <a:lightRig rig="threePt" dir="t"/>
                        </a:scene3d>
                        <a:sp3d>
                          <a:bevelT prst="relaxedInset"/>
                        </a:sp3d>
                      </wps:spPr>
                      <wps:txbx>
                        <w:txbxContent>
                          <w:p w:rsidR="00E27CA5" w:rsidRDefault="00E27CA5" w:rsidP="00E27C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56A2" id="Rectangle 4" o:spid="_x0000_s1026" style="position:absolute;margin-left:73.5pt;margin-top:203.25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" filled="f" stroked="f" strokeweight="1pt">
                <v:textbox>
                  <w:txbxContent>
                    <w:p w:rsidR="00E27CA5" w:rsidRDefault="00E27CA5" w:rsidP="00E27CA5">
                      <w:pPr>
                        <w:jc w:val="center"/>
                      </w:pPr>
                    </w:p>
                  </w:txbxContent>
                </v:textbox>
                <w10:wrap anchory="page"/>
              </v:rect>
            </w:pict>
          </mc:Fallback>
        </mc:AlternateContent>
      </w:r>
      <w:r w:rsidRPr="00FA6BE6">
        <w:rPr>
          <w:rFonts w:ascii="Times New Roman" w:hAnsi="Times New Roman"/>
          <w:noProof/>
        </w:rPr>
        <mc:AlternateContent>
          <mc:Choice Requires="wps">
            <w:drawing>
              <wp:anchor distT="0" distB="0" distL="114300" distR="114300" simplePos="0" relativeHeight="251660288" behindDoc="0" locked="0" layoutInCell="1" allowOverlap="1" wp14:anchorId="60325997" wp14:editId="06A3E341">
                <wp:simplePos x="0" y="0"/>
                <wp:positionH relativeFrom="column">
                  <wp:posOffset>962025</wp:posOffset>
                </wp:positionH>
                <wp:positionV relativeFrom="paragraph">
                  <wp:posOffset>9525</wp:posOffset>
                </wp:positionV>
                <wp:extent cx="180975" cy="161925"/>
                <wp:effectExtent l="0" t="0" r="0" b="0"/>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noFill/>
                          <a:prstDash val="solid"/>
                          <a:miter lim="800000"/>
                        </a:ln>
                        <a:effectLst>
                          <a:innerShdw blurRad="63500" dist="50800" dir="8100000">
                            <a:prstClr val="black">
                              <a:alpha val="50000"/>
                            </a:prstClr>
                          </a:innerShdw>
                        </a:effectLst>
                        <a:scene3d>
                          <a:camera prst="orthographicFront"/>
                          <a:lightRig rig="threePt" dir="t"/>
                        </a:scene3d>
                        <a:sp3d>
                          <a:bevelT prst="relaxedInset"/>
                        </a:sp3d>
                      </wps:spPr>
                      <wps:txbx>
                        <w:txbxContent>
                          <w:p w:rsidR="00E27CA5" w:rsidRDefault="00E27CA5" w:rsidP="00E27C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5997" id="Rectangle 3" o:spid="_x0000_s1027" style="position:absolute;margin-left:75.75pt;margin-top:.7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" filled="f" stroked="f" strokeweight="1pt">
                <v:textbox>
                  <w:txbxContent>
                    <w:p w:rsidR="00E27CA5" w:rsidRDefault="00E27CA5" w:rsidP="00E27CA5">
                      <w:pPr>
                        <w:jc w:val="center"/>
                      </w:pPr>
                    </w:p>
                  </w:txbxContent>
                </v:textbox>
              </v:rect>
            </w:pict>
          </mc:Fallback>
        </mc:AlternateContent>
      </w:r>
      <w:r w:rsidRPr="00FA6BE6">
        <w:rPr>
          <w:rFonts w:ascii="Times New Roman" w:hAnsi="Times New Roman"/>
          <w:noProof/>
        </w:rPr>
        <mc:AlternateContent>
          <mc:Choice Requires="wps">
            <w:drawing>
              <wp:anchor distT="0" distB="0" distL="114300" distR="114300" simplePos="0" relativeHeight="251659264" behindDoc="0" locked="0" layoutInCell="1" allowOverlap="1" wp14:anchorId="5851EF95" wp14:editId="5A60FF18">
                <wp:simplePos x="0" y="0"/>
                <wp:positionH relativeFrom="column">
                  <wp:posOffset>962025</wp:posOffset>
                </wp:positionH>
                <wp:positionV relativeFrom="paragraph">
                  <wp:posOffset>16510</wp:posOffset>
                </wp:positionV>
                <wp:extent cx="180975" cy="161925"/>
                <wp:effectExtent l="0" t="0" r="0" b="0"/>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a:noFill/>
                        </a:ln>
                        <a:effectLst>
                          <a:innerShdw blurRad="63500" dist="50800" dir="8100000">
                            <a:prstClr val="black">
                              <a:alpha val="50000"/>
                            </a:prstClr>
                          </a:innerShdw>
                        </a:effectLst>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E27CA5" w:rsidRDefault="00E27CA5" w:rsidP="00E27C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EF95" id="Rectangle 2" o:spid="_x0000_s1028" style="position:absolute;margin-left:75.75pt;margin-top:1.3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" filled="f" stroked="f" strokeweight="2pt">
                <v:textbox>
                  <w:txbxContent>
                    <w:p w:rsidR="00E27CA5" w:rsidRDefault="00E27CA5" w:rsidP="00E27CA5">
                      <w:pPr>
                        <w:jc w:val="center"/>
                      </w:pPr>
                    </w:p>
                  </w:txbxContent>
                </v:textbox>
              </v:rect>
            </w:pict>
          </mc:Fallback>
        </mc:AlternateContent>
      </w:r>
      <w:r w:rsidRPr="00FA6BE6">
        <w:rPr>
          <w:rFonts w:ascii="Times New Roman" w:hAnsi="Times New Roman"/>
          <w:noProof/>
        </w:rPr>
        <mc:AlternateContent>
          <mc:Choice Requires="wps">
            <w:drawing>
              <wp:anchor distT="0" distB="0" distL="114300" distR="114300" simplePos="0" relativeHeight="251663360" behindDoc="0" locked="0" layoutInCell="1" allowOverlap="1" wp14:anchorId="56271EFF" wp14:editId="35DD1054">
                <wp:simplePos x="0" y="0"/>
                <wp:positionH relativeFrom="column">
                  <wp:posOffset>3686175</wp:posOffset>
                </wp:positionH>
                <wp:positionV relativeFrom="paragraph">
                  <wp:posOffset>8890</wp:posOffset>
                </wp:positionV>
                <wp:extent cx="18097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19D17" id="Rectangle 17" o:spid="_x0000_s1026" style="position:absolute;margin-left:290.25pt;margin-top:.7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jbwIAAN0EAAAOAAAAZHJzL2Uyb0RvYy54bWysVF1P2zAUfZ+0/2D5fSStYIW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" filled="f" strokecolor="windowText" strokeweight="1pt"/>
            </w:pict>
          </mc:Fallback>
        </mc:AlternateContent>
      </w:r>
      <w:r w:rsidRPr="00FA6BE6">
        <w:rPr>
          <w:rFonts w:ascii="Times New Roman" w:hAnsi="Times New Roman"/>
          <w:noProof/>
        </w:rPr>
        <mc:AlternateContent>
          <mc:Choice Requires="wps">
            <w:drawing>
              <wp:anchor distT="0" distB="0" distL="114300" distR="114300" simplePos="0" relativeHeight="251662336" behindDoc="0" locked="0" layoutInCell="1" allowOverlap="1" wp14:anchorId="7CC82B5F" wp14:editId="2634D8F2">
                <wp:simplePos x="0" y="0"/>
                <wp:positionH relativeFrom="margin">
                  <wp:align>center</wp:align>
                </wp:positionH>
                <wp:positionV relativeFrom="paragraph">
                  <wp:posOffset>8890</wp:posOffset>
                </wp:positionV>
                <wp:extent cx="1809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42D2" id="Rectangle 16" o:spid="_x0000_s1026" style="position:absolute;margin-left:0;margin-top:.7pt;width:14.25pt;height:1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" filled="f" strokecolor="windowText" strokeweight="1pt">
                <w10:wrap anchorx="margin"/>
              </v:rect>
            </w:pict>
          </mc:Fallback>
        </mc:AlternateContent>
      </w:r>
      <w:r w:rsidRPr="00FA6BE6">
        <w:rPr>
          <w:rFonts w:ascii="Times New Roman" w:hAnsi="Times New Roman"/>
        </w:rPr>
        <w:t>Will this purchase replace old equipment?                 Yes</w:t>
      </w:r>
      <w:r w:rsidRPr="00FA6BE6">
        <w:rPr>
          <w:rFonts w:ascii="Times New Roman" w:hAnsi="Times New Roman"/>
        </w:rPr>
        <w:tab/>
        <w:t xml:space="preserve">         No</w:t>
      </w:r>
    </w:p>
    <w:p w:rsidR="00E27CA5" w:rsidRDefault="00E27CA5" w:rsidP="00E27CA5">
      <w:pPr>
        <w:rPr>
          <w:rFonts w:ascii="Times New Roman" w:hAnsi="Times New Roman"/>
        </w:rPr>
      </w:pPr>
    </w:p>
    <w:tbl>
      <w:tblPr>
        <w:tblStyle w:val="TableGrid"/>
        <w:tblpPr w:leftFromText="180" w:rightFromText="180" w:vertAnchor="text" w:horzAnchor="page" w:tblpX="7336" w:tblpY="-40"/>
        <w:tblW w:w="0" w:type="auto"/>
        <w:tblBorders>
          <w:top w:val="none" w:sz="0" w:space="0" w:color="auto"/>
          <w:left w:val="none" w:sz="0" w:space="0" w:color="auto"/>
          <w:right w:val="none" w:sz="0" w:space="0" w:color="auto"/>
        </w:tblBorders>
        <w:tblLook w:val="04A0" w:firstRow="1" w:lastRow="0" w:firstColumn="1" w:lastColumn="0" w:noHBand="0" w:noVBand="1"/>
      </w:tblPr>
      <w:tblGrid>
        <w:gridCol w:w="1444"/>
      </w:tblGrid>
      <w:tr w:rsidR="00E27CA5" w:rsidRPr="00FA6BE6" w:rsidTr="00591870">
        <w:trPr>
          <w:trHeight w:val="312"/>
        </w:trPr>
        <w:tc>
          <w:tcPr>
            <w:tcW w:w="1444" w:type="dxa"/>
          </w:tcPr>
          <w:p w:rsidR="00E27CA5" w:rsidRPr="00FA6BE6" w:rsidRDefault="00E27CA5" w:rsidP="00591870">
            <w:pPr>
              <w:rPr>
                <w:rFonts w:ascii="Times New Roman" w:hAnsi="Times New Roman" w:cs="Times New Roman"/>
              </w:rPr>
            </w:pPr>
          </w:p>
        </w:tc>
      </w:tr>
    </w:tbl>
    <w:p w:rsidR="00E27CA5" w:rsidRDefault="00E27CA5" w:rsidP="00E27CA5">
      <w:pPr>
        <w:rPr>
          <w:rFonts w:ascii="Times New Roman" w:hAnsi="Times New Roman"/>
        </w:rPr>
      </w:pPr>
      <w:r>
        <w:rPr>
          <w:rFonts w:ascii="Times New Roman" w:hAnsi="Times New Roman"/>
        </w:rPr>
        <w:t>If so, what is the retirement or trade-in vehicle’s number?</w:t>
      </w:r>
    </w:p>
    <w:p w:rsidR="00E27CA5" w:rsidRPr="00FA6BE6" w:rsidRDefault="00E27CA5" w:rsidP="00E27CA5">
      <w:pPr>
        <w:rPr>
          <w:rFonts w:ascii="Times New Roman" w:hAnsi="Times New Roman"/>
        </w:rPr>
      </w:pPr>
    </w:p>
    <w:p w:rsidR="00E27CA5" w:rsidRPr="00FA6BE6" w:rsidRDefault="00E27CA5" w:rsidP="00E27CA5">
      <w:pPr>
        <w:rPr>
          <w:rFonts w:ascii="Times New Roman" w:hAnsi="Times New Roman"/>
        </w:rPr>
      </w:pPr>
      <w:r w:rsidRPr="00FA6BE6">
        <w:rPr>
          <w:rFonts w:ascii="Times New Roman" w:hAnsi="Times New Roman"/>
        </w:rPr>
        <w:t xml:space="preserve">Justification for </w:t>
      </w:r>
      <w:r>
        <w:rPr>
          <w:rFonts w:ascii="Times New Roman" w:hAnsi="Times New Roman"/>
        </w:rPr>
        <w:t xml:space="preserve">purchase of a </w:t>
      </w:r>
      <w:r w:rsidR="004B0684">
        <w:rPr>
          <w:rFonts w:ascii="Times New Roman" w:hAnsi="Times New Roman"/>
        </w:rPr>
        <w:t>vehicle – utility/</w:t>
      </w:r>
      <w:r>
        <w:rPr>
          <w:rFonts w:ascii="Times New Roman" w:hAnsi="Times New Roman"/>
        </w:rPr>
        <w:t>golf cart and related charging stations</w:t>
      </w:r>
      <w:r w:rsidRPr="00FA6BE6">
        <w:rPr>
          <w:rFonts w:ascii="Times New Roman" w:hAnsi="Times New Roman"/>
        </w:rPr>
        <w:t xml:space="preserve">:  </w:t>
      </w:r>
    </w:p>
    <w:tbl>
      <w:tblPr>
        <w:tblStyle w:val="TableGrid"/>
        <w:tblpPr w:leftFromText="180" w:rightFromText="180" w:vertAnchor="text" w:horzAnchor="margin" w:tblpY="137"/>
        <w:tblW w:w="9788" w:type="dxa"/>
        <w:tblBorders>
          <w:top w:val="none" w:sz="0" w:space="0" w:color="auto"/>
          <w:left w:val="none" w:sz="0" w:space="0" w:color="auto"/>
          <w:right w:val="none" w:sz="0" w:space="0" w:color="auto"/>
        </w:tblBorders>
        <w:tblLook w:val="04A0" w:firstRow="1" w:lastRow="0" w:firstColumn="1" w:lastColumn="0" w:noHBand="0" w:noVBand="1"/>
      </w:tblPr>
      <w:tblGrid>
        <w:gridCol w:w="9788"/>
      </w:tblGrid>
      <w:tr w:rsidR="00E27CA5" w:rsidRPr="00FA6BE6" w:rsidTr="00591870">
        <w:trPr>
          <w:trHeight w:val="280"/>
        </w:trPr>
        <w:tc>
          <w:tcPr>
            <w:tcW w:w="9788" w:type="dxa"/>
          </w:tcPr>
          <w:p w:rsidR="00E27CA5" w:rsidRPr="00FA6BE6" w:rsidRDefault="00E27CA5" w:rsidP="00591870">
            <w:pPr>
              <w:rPr>
                <w:rFonts w:ascii="Times New Roman" w:hAnsi="Times New Roman" w:cs="Times New Roman"/>
              </w:rPr>
            </w:pPr>
          </w:p>
        </w:tc>
      </w:tr>
      <w:tr w:rsidR="00E27CA5" w:rsidRPr="00FA6BE6" w:rsidTr="00591870">
        <w:trPr>
          <w:trHeight w:val="280"/>
        </w:trPr>
        <w:tc>
          <w:tcPr>
            <w:tcW w:w="9788" w:type="dxa"/>
          </w:tcPr>
          <w:p w:rsidR="00E27CA5" w:rsidRPr="00FA6BE6" w:rsidRDefault="00E27CA5" w:rsidP="00591870">
            <w:pPr>
              <w:rPr>
                <w:rFonts w:ascii="Times New Roman" w:hAnsi="Times New Roman" w:cs="Times New Roman"/>
              </w:rPr>
            </w:pPr>
          </w:p>
        </w:tc>
      </w:tr>
      <w:tr w:rsidR="00E27CA5" w:rsidRPr="00FA6BE6" w:rsidTr="00591870">
        <w:trPr>
          <w:trHeight w:val="280"/>
        </w:trPr>
        <w:tc>
          <w:tcPr>
            <w:tcW w:w="9788" w:type="dxa"/>
          </w:tcPr>
          <w:p w:rsidR="00E27CA5" w:rsidRPr="00FA6BE6" w:rsidRDefault="00E27CA5" w:rsidP="00591870">
            <w:pPr>
              <w:rPr>
                <w:rFonts w:ascii="Times New Roman" w:hAnsi="Times New Roman" w:cs="Times New Roman"/>
              </w:rPr>
            </w:pPr>
            <w:bookmarkStart w:id="0" w:name="_GoBack"/>
            <w:bookmarkEnd w:id="0"/>
          </w:p>
        </w:tc>
      </w:tr>
      <w:tr w:rsidR="00E27CA5" w:rsidRPr="00FA6BE6" w:rsidTr="00591870">
        <w:trPr>
          <w:trHeight w:val="280"/>
        </w:trPr>
        <w:tc>
          <w:tcPr>
            <w:tcW w:w="9788" w:type="dxa"/>
          </w:tcPr>
          <w:p w:rsidR="00E27CA5" w:rsidRPr="00FA6BE6" w:rsidRDefault="00E27CA5" w:rsidP="00591870">
            <w:pPr>
              <w:rPr>
                <w:rFonts w:ascii="Times New Roman" w:hAnsi="Times New Roman" w:cs="Times New Roman"/>
              </w:rPr>
            </w:pPr>
          </w:p>
        </w:tc>
      </w:tr>
    </w:tbl>
    <w:p w:rsidR="00E27CA5" w:rsidRDefault="00E27CA5" w:rsidP="00E27CA5">
      <w:pPr>
        <w:rPr>
          <w:rFonts w:ascii="Times New Roman" w:hAnsi="Times New Roman"/>
        </w:rPr>
      </w:pPr>
    </w:p>
    <w:p w:rsidR="00E27CA5" w:rsidRPr="00FA6BE6" w:rsidRDefault="00E27CA5" w:rsidP="00E27CA5">
      <w:pPr>
        <w:rPr>
          <w:rFonts w:ascii="Times New Roman" w:hAnsi="Times New Roman"/>
        </w:rPr>
      </w:pPr>
      <w:r w:rsidRPr="00FA6BE6">
        <w:rPr>
          <w:rFonts w:ascii="Times New Roman" w:hAnsi="Times New Roman"/>
        </w:rPr>
        <w:t xml:space="preserve">Total </w:t>
      </w:r>
      <w:r>
        <w:rPr>
          <w:rFonts w:ascii="Times New Roman" w:hAnsi="Times New Roman"/>
        </w:rPr>
        <w:t xml:space="preserve">number of </w:t>
      </w:r>
      <w:r w:rsidR="004B0684">
        <w:rPr>
          <w:rFonts w:ascii="Times New Roman" w:hAnsi="Times New Roman"/>
        </w:rPr>
        <w:t>vehicles-utility/</w:t>
      </w:r>
      <w:r>
        <w:rPr>
          <w:rFonts w:ascii="Times New Roman" w:hAnsi="Times New Roman"/>
        </w:rPr>
        <w:t>golf carts</w:t>
      </w:r>
      <w:r w:rsidRPr="00FA6BE6">
        <w:rPr>
          <w:rFonts w:ascii="Times New Roman" w:hAnsi="Times New Roman"/>
        </w:rPr>
        <w:t xml:space="preserve"> currently assigned </w:t>
      </w:r>
      <w:r w:rsidR="004B0684">
        <w:rPr>
          <w:rFonts w:ascii="Times New Roman" w:hAnsi="Times New Roman"/>
        </w:rPr>
        <w:t>to your department: ____________</w:t>
      </w:r>
    </w:p>
    <w:p w:rsidR="00E27CA5" w:rsidRDefault="00E27CA5" w:rsidP="00E27CA5">
      <w:pPr>
        <w:rPr>
          <w:rFonts w:ascii="Times New Roman" w:hAnsi="Times New Roman"/>
        </w:rPr>
      </w:pPr>
    </w:p>
    <w:tbl>
      <w:tblPr>
        <w:tblStyle w:val="TableGrid"/>
        <w:tblpPr w:leftFromText="180" w:rightFromText="180" w:vertAnchor="text" w:horzAnchor="margin" w:tblpXSpec="right" w:tblpY="-3"/>
        <w:tblW w:w="0" w:type="auto"/>
        <w:tblBorders>
          <w:top w:val="none" w:sz="0" w:space="0" w:color="auto"/>
          <w:left w:val="none" w:sz="0" w:space="0" w:color="auto"/>
          <w:right w:val="none" w:sz="0" w:space="0" w:color="auto"/>
        </w:tblBorders>
        <w:tblLook w:val="04A0" w:firstRow="1" w:lastRow="0" w:firstColumn="1" w:lastColumn="0" w:noHBand="0" w:noVBand="1"/>
      </w:tblPr>
      <w:tblGrid>
        <w:gridCol w:w="6285"/>
      </w:tblGrid>
      <w:tr w:rsidR="00E27CA5" w:rsidRPr="00FA6BE6" w:rsidTr="00591870">
        <w:trPr>
          <w:trHeight w:val="278"/>
        </w:trPr>
        <w:tc>
          <w:tcPr>
            <w:tcW w:w="6285" w:type="dxa"/>
          </w:tcPr>
          <w:p w:rsidR="00E27CA5" w:rsidRPr="00FA6BE6" w:rsidRDefault="00E27CA5" w:rsidP="00591870">
            <w:pPr>
              <w:rPr>
                <w:rFonts w:ascii="Times New Roman" w:hAnsi="Times New Roman" w:cs="Times New Roman"/>
              </w:rPr>
            </w:pPr>
          </w:p>
        </w:tc>
      </w:tr>
    </w:tbl>
    <w:p w:rsidR="00E27CA5" w:rsidRDefault="00E27CA5" w:rsidP="00E27CA5">
      <w:pPr>
        <w:rPr>
          <w:rFonts w:ascii="Times New Roman" w:hAnsi="Times New Roman"/>
        </w:rPr>
      </w:pPr>
      <w:r w:rsidRPr="00FA6BE6">
        <w:rPr>
          <w:rFonts w:ascii="Times New Roman" w:hAnsi="Times New Roman"/>
        </w:rPr>
        <w:t xml:space="preserve">Proposed source of funding:  </w:t>
      </w:r>
    </w:p>
    <w:p w:rsidR="00E27CA5" w:rsidRDefault="00E27CA5" w:rsidP="00E27CA5">
      <w:pPr>
        <w:rPr>
          <w:rFonts w:ascii="Times New Roman" w:hAnsi="Times New Roman"/>
        </w:rPr>
      </w:pPr>
    </w:p>
    <w:tbl>
      <w:tblPr>
        <w:tblStyle w:val="TableGrid"/>
        <w:tblpPr w:leftFromText="180" w:rightFromText="180" w:vertAnchor="text" w:horzAnchor="page" w:tblpX="5191" w:tblpY="-26"/>
        <w:tblW w:w="0" w:type="auto"/>
        <w:tblBorders>
          <w:top w:val="none" w:sz="0" w:space="0" w:color="auto"/>
          <w:left w:val="none" w:sz="0" w:space="0" w:color="auto"/>
          <w:right w:val="none" w:sz="0" w:space="0" w:color="auto"/>
        </w:tblBorders>
        <w:tblLook w:val="04A0" w:firstRow="1" w:lastRow="0" w:firstColumn="1" w:lastColumn="0" w:noHBand="0" w:noVBand="1"/>
      </w:tblPr>
      <w:tblGrid>
        <w:gridCol w:w="5577"/>
      </w:tblGrid>
      <w:tr w:rsidR="00E27CA5" w:rsidRPr="00FA6BE6" w:rsidTr="00591870">
        <w:trPr>
          <w:trHeight w:val="291"/>
        </w:trPr>
        <w:tc>
          <w:tcPr>
            <w:tcW w:w="5577" w:type="dxa"/>
          </w:tcPr>
          <w:p w:rsidR="00E27CA5" w:rsidRPr="00FA6BE6" w:rsidRDefault="00E27CA5" w:rsidP="00591870">
            <w:pPr>
              <w:rPr>
                <w:rFonts w:ascii="Times New Roman" w:hAnsi="Times New Roman" w:cs="Times New Roman"/>
              </w:rPr>
            </w:pPr>
          </w:p>
        </w:tc>
      </w:tr>
    </w:tbl>
    <w:p w:rsidR="00E27CA5" w:rsidRDefault="00E27CA5" w:rsidP="00E27CA5">
      <w:pPr>
        <w:rPr>
          <w:rFonts w:ascii="Times New Roman" w:hAnsi="Times New Roman"/>
        </w:rPr>
      </w:pPr>
      <w:r>
        <w:rPr>
          <w:rFonts w:ascii="Times New Roman" w:hAnsi="Times New Roman"/>
        </w:rPr>
        <w:t xml:space="preserve">Person(s) responsible for vehicle(s): </w:t>
      </w:r>
    </w:p>
    <w:p w:rsidR="00E27CA5" w:rsidRDefault="00E27CA5" w:rsidP="00E27CA5">
      <w:pPr>
        <w:rPr>
          <w:rFonts w:ascii="Times New Roman" w:hAnsi="Times New Roman"/>
        </w:rPr>
      </w:pPr>
    </w:p>
    <w:tbl>
      <w:tblPr>
        <w:tblStyle w:val="TableGrid"/>
        <w:tblpPr w:leftFromText="180" w:rightFromText="180" w:vertAnchor="text" w:horzAnchor="page" w:tblpX="2671" w:tblpY="-37"/>
        <w:tblW w:w="0" w:type="auto"/>
        <w:tblBorders>
          <w:top w:val="none" w:sz="0" w:space="0" w:color="auto"/>
          <w:left w:val="none" w:sz="0" w:space="0" w:color="auto"/>
          <w:right w:val="none" w:sz="0" w:space="0" w:color="auto"/>
        </w:tblBorders>
        <w:tblLook w:val="04A0" w:firstRow="1" w:lastRow="0" w:firstColumn="1" w:lastColumn="0" w:noHBand="0" w:noVBand="1"/>
      </w:tblPr>
      <w:tblGrid>
        <w:gridCol w:w="3430"/>
      </w:tblGrid>
      <w:tr w:rsidR="00E27CA5" w:rsidRPr="00FA6BE6" w:rsidTr="00591870">
        <w:trPr>
          <w:trHeight w:val="298"/>
        </w:trPr>
        <w:tc>
          <w:tcPr>
            <w:tcW w:w="3430" w:type="dxa"/>
          </w:tcPr>
          <w:p w:rsidR="00E27CA5" w:rsidRPr="00FA6BE6" w:rsidRDefault="00E27CA5" w:rsidP="00591870">
            <w:pPr>
              <w:rPr>
                <w:rFonts w:ascii="Times New Roman" w:hAnsi="Times New Roman" w:cs="Times New Roman"/>
              </w:rPr>
            </w:pPr>
          </w:p>
        </w:tc>
      </w:tr>
    </w:tbl>
    <w:tbl>
      <w:tblPr>
        <w:tblStyle w:val="TableGrid"/>
        <w:tblpPr w:leftFromText="180" w:rightFromText="180" w:vertAnchor="text" w:horzAnchor="margin" w:tblpXSpec="right" w:tblpY="-37"/>
        <w:tblW w:w="0" w:type="auto"/>
        <w:tblBorders>
          <w:top w:val="none" w:sz="0" w:space="0" w:color="auto"/>
          <w:left w:val="none" w:sz="0" w:space="0" w:color="auto"/>
          <w:right w:val="none" w:sz="0" w:space="0" w:color="auto"/>
        </w:tblBorders>
        <w:tblLook w:val="04A0" w:firstRow="1" w:lastRow="0" w:firstColumn="1" w:lastColumn="0" w:noHBand="0" w:noVBand="1"/>
      </w:tblPr>
      <w:tblGrid>
        <w:gridCol w:w="3037"/>
      </w:tblGrid>
      <w:tr w:rsidR="00E27CA5" w:rsidRPr="00FA6BE6" w:rsidTr="00591870">
        <w:trPr>
          <w:trHeight w:val="325"/>
        </w:trPr>
        <w:tc>
          <w:tcPr>
            <w:tcW w:w="3037" w:type="dxa"/>
          </w:tcPr>
          <w:p w:rsidR="00E27CA5" w:rsidRPr="00FA6BE6" w:rsidRDefault="00E27CA5" w:rsidP="00591870">
            <w:pPr>
              <w:rPr>
                <w:rFonts w:ascii="Times New Roman" w:hAnsi="Times New Roman" w:cs="Times New Roman"/>
              </w:rPr>
            </w:pPr>
          </w:p>
        </w:tc>
      </w:tr>
    </w:tbl>
    <w:p w:rsidR="00E27CA5" w:rsidRPr="00FA6BE6" w:rsidRDefault="00E27CA5" w:rsidP="00E27CA5">
      <w:pPr>
        <w:rPr>
          <w:rFonts w:ascii="Times New Roman" w:hAnsi="Times New Roman"/>
        </w:rPr>
      </w:pPr>
      <w:r w:rsidRPr="00FA6BE6">
        <w:rPr>
          <w:rFonts w:ascii="Times New Roman" w:hAnsi="Times New Roman"/>
        </w:rPr>
        <w:t>Requestor</w:t>
      </w:r>
      <w:r>
        <w:rPr>
          <w:rFonts w:ascii="Times New Roman" w:hAnsi="Times New Roman"/>
        </w:rPr>
        <w:t xml:space="preserve">:  </w:t>
      </w:r>
      <w:r>
        <w:rPr>
          <w:rFonts w:ascii="Times New Roman" w:hAnsi="Times New Roman"/>
        </w:rPr>
        <w:tab/>
        <w:t xml:space="preserve">Signature:  </w:t>
      </w:r>
    </w:p>
    <w:p w:rsidR="00E27CA5" w:rsidRPr="00611073" w:rsidRDefault="00C62A3B" w:rsidP="00E27CA5">
      <w:pPr>
        <w:rPr>
          <w:rFonts w:ascii="Times New Roman" w:hAnsi="Times New Roman"/>
          <w:sz w:val="20"/>
          <w:szCs w:val="20"/>
        </w:rPr>
      </w:pPr>
      <w:r>
        <w:rPr>
          <w:rFonts w:ascii="Times New Roman" w:hAnsi="Times New Roman"/>
        </w:rPr>
        <w:tab/>
      </w:r>
      <w:r>
        <w:rPr>
          <w:rFonts w:ascii="Times New Roman" w:hAnsi="Times New Roman"/>
        </w:rPr>
        <w:tab/>
      </w:r>
      <w:r w:rsidRPr="00611073">
        <w:rPr>
          <w:rFonts w:ascii="Times New Roman" w:hAnsi="Times New Roman"/>
          <w:sz w:val="20"/>
          <w:szCs w:val="20"/>
        </w:rPr>
        <w:t>Please Print</w:t>
      </w:r>
    </w:p>
    <w:p w:rsidR="00E27CA5" w:rsidRPr="00BA6B02" w:rsidRDefault="00C62A3B" w:rsidP="00E27CA5">
      <w:pPr>
        <w:rPr>
          <w:rFonts w:ascii="Times New Roman" w:hAnsi="Times New Roman"/>
          <w:b/>
        </w:rPr>
      </w:pPr>
      <w:r>
        <w:rPr>
          <w:rFonts w:ascii="Times New Roman" w:hAnsi="Times New Roman"/>
        </w:rPr>
        <w:t>Utility/</w:t>
      </w:r>
      <w:r w:rsidR="00E27CA5" w:rsidRPr="00BA6B02">
        <w:rPr>
          <w:rFonts w:ascii="Times New Roman" w:hAnsi="Times New Roman"/>
        </w:rPr>
        <w:t xml:space="preserve">Golf carts will only be approved for departments demonstrating </w:t>
      </w:r>
      <w:r>
        <w:rPr>
          <w:rFonts w:ascii="Times New Roman" w:hAnsi="Times New Roman"/>
        </w:rPr>
        <w:t>v</w:t>
      </w:r>
      <w:r w:rsidR="00E27CA5" w:rsidRPr="00BA6B02">
        <w:rPr>
          <w:rFonts w:ascii="Times New Roman" w:hAnsi="Times New Roman"/>
        </w:rPr>
        <w:t>alid business use.</w:t>
      </w:r>
      <w:r w:rsidR="00E27CA5">
        <w:rPr>
          <w:rFonts w:ascii="Times New Roman" w:hAnsi="Times New Roman"/>
        </w:rPr>
        <w:t xml:space="preserve">  </w:t>
      </w:r>
      <w:r w:rsidR="00E27CA5" w:rsidRPr="00BA6B02">
        <w:rPr>
          <w:rFonts w:ascii="Times New Roman" w:hAnsi="Times New Roman"/>
          <w:b/>
        </w:rPr>
        <w:t>Norfolk State University Procurement</w:t>
      </w:r>
      <w:r>
        <w:rPr>
          <w:rFonts w:ascii="Times New Roman" w:hAnsi="Times New Roman"/>
          <w:b/>
        </w:rPr>
        <w:t xml:space="preserve"> Office</w:t>
      </w:r>
      <w:r w:rsidR="00E27CA5" w:rsidRPr="00BA6B02">
        <w:rPr>
          <w:rFonts w:ascii="Times New Roman" w:hAnsi="Times New Roman"/>
          <w:b/>
        </w:rPr>
        <w:t xml:space="preserve"> will not process any pur</w:t>
      </w:r>
      <w:r w:rsidR="00E27CA5">
        <w:rPr>
          <w:rFonts w:ascii="Times New Roman" w:hAnsi="Times New Roman"/>
          <w:b/>
        </w:rPr>
        <w:t xml:space="preserve">chase requests without this form </w:t>
      </w:r>
      <w:r w:rsidR="00E27CA5" w:rsidRPr="00BA6B02">
        <w:rPr>
          <w:rFonts w:ascii="Times New Roman" w:hAnsi="Times New Roman"/>
          <w:b/>
        </w:rPr>
        <w:t xml:space="preserve">attached to your </w:t>
      </w:r>
      <w:r w:rsidR="00E27CA5">
        <w:rPr>
          <w:rFonts w:ascii="Times New Roman" w:hAnsi="Times New Roman"/>
          <w:b/>
        </w:rPr>
        <w:t>requisition</w:t>
      </w:r>
      <w:r w:rsidR="00E27CA5" w:rsidRPr="00BA6B02">
        <w:rPr>
          <w:rFonts w:ascii="Times New Roman" w:hAnsi="Times New Roman"/>
          <w:b/>
        </w:rPr>
        <w:t>.</w:t>
      </w:r>
    </w:p>
    <w:p w:rsidR="00E27CA5" w:rsidRDefault="00E27CA5" w:rsidP="00E27CA5">
      <w:pPr>
        <w:jc w:val="center"/>
        <w:rPr>
          <w:rFonts w:ascii="Times New Roman" w:hAnsi="Times New Roman"/>
          <w:b/>
          <w:sz w:val="28"/>
          <w:szCs w:val="28"/>
        </w:rPr>
      </w:pPr>
      <w:r>
        <w:rPr>
          <w:rFonts w:ascii="Times New Roman" w:hAnsi="Times New Roman"/>
          <w:b/>
          <w:sz w:val="28"/>
          <w:szCs w:val="28"/>
        </w:rPr>
        <w:t>Approval</w:t>
      </w:r>
    </w:p>
    <w:p w:rsidR="00E27CA5" w:rsidRDefault="00E27CA5" w:rsidP="00E27CA5">
      <w:pPr>
        <w:jc w:val="center"/>
        <w:rPr>
          <w:rFonts w:ascii="Times New Roman" w:hAnsi="Times New Roman"/>
          <w:b/>
          <w:sz w:val="28"/>
          <w:szCs w:val="28"/>
        </w:rPr>
        <w:sectPr w:rsidR="00E27CA5" w:rsidSect="007A03B3">
          <w:headerReference w:type="default" r:id="rId14"/>
          <w:type w:val="continuous"/>
          <w:pgSz w:w="12240" w:h="15840"/>
          <w:pgMar w:top="720" w:right="1440" w:bottom="720" w:left="1440" w:header="720" w:footer="720" w:gutter="0"/>
          <w:cols w:space="720"/>
          <w:docGrid w:linePitch="360"/>
        </w:sectPr>
      </w:pPr>
    </w:p>
    <w:p w:rsidR="00E27CA5" w:rsidRDefault="00E27CA5" w:rsidP="00E27CA5">
      <w:pPr>
        <w:rPr>
          <w:rFonts w:ascii="Times New Roman" w:hAnsi="Times New Roman"/>
        </w:rPr>
      </w:pPr>
    </w:p>
    <w:p w:rsidR="00E27CA5" w:rsidRDefault="00E27CA5" w:rsidP="00E27CA5">
      <w:pPr>
        <w:rPr>
          <w:rFonts w:ascii="Times New Roman" w:hAnsi="Times New Roman"/>
        </w:rPr>
      </w:pPr>
      <w:r w:rsidRPr="00FA6BE6">
        <w:rPr>
          <w:rFonts w:ascii="Times New Roman" w:hAnsi="Times New Roman"/>
          <w:noProof/>
        </w:rPr>
        <mc:AlternateContent>
          <mc:Choice Requires="wps">
            <w:drawing>
              <wp:anchor distT="0" distB="0" distL="114300" distR="114300" simplePos="0" relativeHeight="251665408" behindDoc="0" locked="0" layoutInCell="1" allowOverlap="1" wp14:anchorId="54737216" wp14:editId="6BEC9C58">
                <wp:simplePos x="0" y="0"/>
                <wp:positionH relativeFrom="column">
                  <wp:posOffset>1190625</wp:posOffset>
                </wp:positionH>
                <wp:positionV relativeFrom="paragraph">
                  <wp:posOffset>9525</wp:posOffset>
                </wp:positionV>
                <wp:extent cx="1809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9EAE4" id="Rectangle 19" o:spid="_x0000_s1026" style="position:absolute;margin-left:93.75pt;margin-top:.7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S7bwIAAN0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" filled="f" strokecolor="windowText" strokeweight="1pt"/>
            </w:pict>
          </mc:Fallback>
        </mc:AlternateContent>
      </w:r>
      <w:r w:rsidRPr="00FA6BE6">
        <w:rPr>
          <w:rFonts w:ascii="Times New Roman" w:hAnsi="Times New Roman"/>
          <w:noProof/>
        </w:rPr>
        <mc:AlternateContent>
          <mc:Choice Requires="wps">
            <w:drawing>
              <wp:anchor distT="0" distB="0" distL="114300" distR="114300" simplePos="0" relativeHeight="251664384" behindDoc="0" locked="0" layoutInCell="1" allowOverlap="1" wp14:anchorId="6F36BA73" wp14:editId="219BCFEE">
                <wp:simplePos x="0" y="0"/>
                <wp:positionH relativeFrom="column">
                  <wp:posOffset>0</wp:posOffset>
                </wp:positionH>
                <wp:positionV relativeFrom="paragraph">
                  <wp:posOffset>-635</wp:posOffset>
                </wp:positionV>
                <wp:extent cx="18097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49050" id="Rectangle 18" o:spid="_x0000_s1026" style="position:absolute;margin-left:0;margin-top:-.0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" filled="f" strokecolor="windowText" strokeweight="1pt"/>
            </w:pict>
          </mc:Fallback>
        </mc:AlternateContent>
      </w:r>
      <w:r>
        <w:rPr>
          <w:rFonts w:ascii="Times New Roman" w:hAnsi="Times New Roman"/>
        </w:rPr>
        <w:t xml:space="preserve">        Approved</w:t>
      </w:r>
      <w:r>
        <w:rPr>
          <w:rFonts w:ascii="Times New Roman" w:hAnsi="Times New Roman"/>
        </w:rPr>
        <w:tab/>
      </w:r>
      <w:r>
        <w:rPr>
          <w:rFonts w:ascii="Times New Roman" w:hAnsi="Times New Roman"/>
        </w:rPr>
        <w:tab/>
        <w:t xml:space="preserve">   Denied</w:t>
      </w:r>
    </w:p>
    <w:p w:rsidR="00E27CA5" w:rsidRDefault="00E27CA5" w:rsidP="00E27CA5">
      <w:pPr>
        <w:rPr>
          <w:rFonts w:ascii="Times New Roman" w:hAnsi="Times New Roman"/>
        </w:rPr>
      </w:pPr>
    </w:p>
    <w:tbl>
      <w:tblPr>
        <w:tblStyle w:val="TableGrid"/>
        <w:tblpPr w:leftFromText="180" w:rightFromText="180" w:vertAnchor="text" w:horzAnchor="margin"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8627"/>
      </w:tblGrid>
      <w:tr w:rsidR="00E27CA5" w:rsidRPr="00FA6BE6" w:rsidTr="001646AB">
        <w:trPr>
          <w:trHeight w:val="342"/>
        </w:trPr>
        <w:tc>
          <w:tcPr>
            <w:tcW w:w="8627" w:type="dxa"/>
          </w:tcPr>
          <w:p w:rsidR="00E27CA5" w:rsidRPr="00FA6BE6" w:rsidRDefault="00E27CA5" w:rsidP="00591870">
            <w:pPr>
              <w:rPr>
                <w:rFonts w:ascii="Times New Roman" w:hAnsi="Times New Roman" w:cs="Times New Roman"/>
              </w:rPr>
            </w:pPr>
          </w:p>
        </w:tc>
      </w:tr>
    </w:tbl>
    <w:p w:rsidR="00E27CA5" w:rsidRDefault="00E27CA5" w:rsidP="00E27CA5">
      <w:pPr>
        <w:rPr>
          <w:rFonts w:ascii="Times New Roman" w:hAnsi="Times New Roman"/>
        </w:rPr>
      </w:pPr>
    </w:p>
    <w:p w:rsidR="00E27CA5" w:rsidRDefault="00E27CA5" w:rsidP="00E27CA5">
      <w:pPr>
        <w:rPr>
          <w:rFonts w:ascii="Times New Roman" w:hAnsi="Times New Roman"/>
        </w:rPr>
      </w:pPr>
    </w:p>
    <w:p w:rsidR="00E27CA5" w:rsidRPr="00D12C5D" w:rsidRDefault="00AD7DF3" w:rsidP="00E27CA5">
      <w:pPr>
        <w:rPr>
          <w:rFonts w:ascii="Times New Roman" w:hAnsi="Times New Roman"/>
        </w:rPr>
      </w:pPr>
      <w:r>
        <w:rPr>
          <w:rFonts w:ascii="Times New Roman" w:hAnsi="Times New Roman"/>
        </w:rPr>
        <w:t xml:space="preserve">Associate </w:t>
      </w:r>
      <w:r w:rsidR="00857F61">
        <w:rPr>
          <w:rFonts w:ascii="Times New Roman" w:hAnsi="Times New Roman"/>
        </w:rPr>
        <w:t>Vice President for F</w:t>
      </w:r>
      <w:r>
        <w:rPr>
          <w:rFonts w:ascii="Times New Roman" w:hAnsi="Times New Roman"/>
        </w:rPr>
        <w:t>acilities Management</w:t>
      </w:r>
      <w:r w:rsidR="00E27CA5">
        <w:rPr>
          <w:rFonts w:ascii="Times New Roman" w:hAnsi="Times New Roman"/>
        </w:rPr>
        <w:t xml:space="preserve">  </w:t>
      </w:r>
      <w:r w:rsidR="00E27CA5">
        <w:rPr>
          <w:rFonts w:ascii="Times New Roman" w:hAnsi="Times New Roman"/>
        </w:rPr>
        <w:tab/>
      </w:r>
      <w:r w:rsidR="00E27CA5">
        <w:rPr>
          <w:rFonts w:ascii="Times New Roman" w:hAnsi="Times New Roman"/>
        </w:rPr>
        <w:tab/>
        <w:t xml:space="preserve">             </w:t>
      </w:r>
      <w:r w:rsidR="00E27CA5">
        <w:rPr>
          <w:rFonts w:ascii="Times New Roman" w:hAnsi="Times New Roman"/>
        </w:rPr>
        <w:tab/>
        <w:t>Date</w:t>
      </w:r>
    </w:p>
    <w:sectPr w:rsidR="00E27CA5" w:rsidRPr="00D12C5D" w:rsidSect="006F7D94">
      <w:headerReference w:type="even" r:id="rId15"/>
      <w:headerReference w:type="default" r:id="rId16"/>
      <w:headerReference w:type="first" r:id="rId17"/>
      <w:type w:val="continuous"/>
      <w:pgSz w:w="12240" w:h="15840" w:code="1"/>
      <w:pgMar w:top="1152" w:right="1440" w:bottom="1152" w:left="1440" w:header="36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18" w:rsidRDefault="00CB3318">
      <w:r>
        <w:separator/>
      </w:r>
    </w:p>
  </w:endnote>
  <w:endnote w:type="continuationSeparator" w:id="0">
    <w:p w:rsidR="00CB3318" w:rsidRDefault="00CB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07586"/>
      <w:docPartObj>
        <w:docPartGallery w:val="Page Numbers (Bottom of Page)"/>
        <w:docPartUnique/>
      </w:docPartObj>
    </w:sdtPr>
    <w:sdtEndPr/>
    <w:sdtContent>
      <w:sdt>
        <w:sdtPr>
          <w:id w:val="1728636285"/>
          <w:docPartObj>
            <w:docPartGallery w:val="Page Numbers (Top of Page)"/>
            <w:docPartUnique/>
          </w:docPartObj>
        </w:sdtPr>
        <w:sdtEndPr/>
        <w:sdtContent>
          <w:p w:rsidR="000A7708" w:rsidRDefault="000A77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0B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B00">
              <w:rPr>
                <w:b/>
                <w:bCs/>
                <w:noProof/>
              </w:rPr>
              <w:t>4</w:t>
            </w:r>
            <w:r>
              <w:rPr>
                <w:b/>
                <w:bCs/>
                <w:sz w:val="24"/>
                <w:szCs w:val="24"/>
              </w:rPr>
              <w:fldChar w:fldCharType="end"/>
            </w:r>
          </w:p>
        </w:sdtContent>
      </w:sdt>
    </w:sdtContent>
  </w:sdt>
  <w:p w:rsidR="005331AE" w:rsidRPr="009903BC" w:rsidRDefault="005331AE" w:rsidP="0099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0" w:rsidRPr="004D4E10" w:rsidRDefault="00275630" w:rsidP="00725F35">
    <w:pPr>
      <w:pStyle w:val="Footer"/>
      <w:tabs>
        <w:tab w:val="clear" w:pos="4320"/>
        <w:tab w:val="clear" w:pos="8640"/>
        <w:tab w:val="right" w:pos="5220"/>
        <w:tab w:val="left" w:pos="7020"/>
      </w:tabs>
      <w:spacing w:before="480"/>
      <w:rPr>
        <w:rFonts w:cs="Arial"/>
        <w:color w:val="808080"/>
      </w:rPr>
    </w:pPr>
    <w:r>
      <w:rPr>
        <w:rFonts w:cs="Arial"/>
        <w:color w:val="808080"/>
      </w:rPr>
      <w:t xml:space="preserve">Policy on Creating and Maintaining </w:t>
    </w:r>
    <w:r w:rsidR="00725F35">
      <w:rPr>
        <w:rFonts w:cs="Arial"/>
        <w:color w:val="808080"/>
      </w:rPr>
      <w:t>Policies and Procedures</w:t>
    </w:r>
    <w:r w:rsidR="00725F35">
      <w:rPr>
        <w:rFonts w:cs="Arial"/>
        <w:color w:val="808080"/>
      </w:rPr>
      <w:tab/>
      <w:t>Approved</w:t>
    </w:r>
    <w:r w:rsidRPr="004D4E10">
      <w:rPr>
        <w:rFonts w:cs="Arial"/>
        <w:color w:val="808080"/>
      </w:rPr>
      <w:t>:</w:t>
    </w:r>
    <w:r>
      <w:rPr>
        <w:rFonts w:cs="Arial"/>
        <w:color w:val="808080"/>
      </w:rPr>
      <w:t xml:space="preserve"> </w:t>
    </w:r>
    <w:r w:rsidRPr="004D4E10">
      <w:rPr>
        <w:rFonts w:cs="Arial"/>
        <w:color w:val="808080"/>
      </w:rPr>
      <w:t xml:space="preserve">MM/DD/YYYY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18" w:rsidRDefault="00CB3318">
      <w:r>
        <w:separator/>
      </w:r>
    </w:p>
  </w:footnote>
  <w:footnote w:type="continuationSeparator" w:id="0">
    <w:p w:rsidR="00CB3318" w:rsidRDefault="00CB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15" w:rsidRDefault="00EF43FD" w:rsidP="00BE081D">
    <w:pPr>
      <w:pStyle w:val="Header"/>
    </w:pPr>
    <w:r>
      <w:rPr>
        <w:noProof/>
      </w:rPr>
      <w:drawing>
        <wp:anchor distT="0" distB="0" distL="114300" distR="114300" simplePos="0" relativeHeight="251657216" behindDoc="1" locked="0" layoutInCell="1" allowOverlap="1" wp14:anchorId="2DAAA4B4" wp14:editId="067D5301">
          <wp:simplePos x="0" y="0"/>
          <wp:positionH relativeFrom="margin">
            <wp:align>center</wp:align>
          </wp:positionH>
          <wp:positionV relativeFrom="paragraph">
            <wp:posOffset>-27651</wp:posOffset>
          </wp:positionV>
          <wp:extent cx="952500" cy="438785"/>
          <wp:effectExtent l="0" t="0" r="0" b="0"/>
          <wp:wrapThrough wrapText="bothSides">
            <wp:wrapPolygon edited="0">
              <wp:start x="0" y="0"/>
              <wp:lineTo x="0" y="20631"/>
              <wp:lineTo x="21168" y="20631"/>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U_2color_Fix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38785"/>
                  </a:xfrm>
                  <a:prstGeom prst="rect">
                    <a:avLst/>
                  </a:prstGeom>
                </pic:spPr>
              </pic:pic>
            </a:graphicData>
          </a:graphic>
        </wp:anchor>
      </w:drawing>
    </w:r>
    <w:r w:rsidR="00BE081D" w:rsidRPr="00BE081D">
      <w:rPr>
        <w:color w:val="FF0000"/>
      </w:rPr>
      <w:t xml:space="preserve"> </w:t>
    </w:r>
    <w:r w:rsidR="00BE081D">
      <w:tab/>
    </w:r>
  </w:p>
  <w:p w:rsidR="00EF43FD" w:rsidRDefault="00EF43FD" w:rsidP="00937879">
    <w:pPr>
      <w:pStyle w:val="Header"/>
      <w:jc w:val="center"/>
      <w:rPr>
        <w:rFonts w:ascii="Times New Roman" w:hAnsi="Times New Roman"/>
        <w:b/>
      </w:rPr>
    </w:pPr>
  </w:p>
  <w:p w:rsidR="00EF43FD" w:rsidRDefault="00EF43FD" w:rsidP="00937879">
    <w:pPr>
      <w:pStyle w:val="Header"/>
      <w:jc w:val="center"/>
      <w:rPr>
        <w:rFonts w:ascii="Times New Roman" w:hAnsi="Times New Roman"/>
        <w:b/>
      </w:rPr>
    </w:pPr>
  </w:p>
  <w:p w:rsidR="00B571F6" w:rsidRPr="00A74BE8" w:rsidRDefault="00AC3B94" w:rsidP="00937879">
    <w:pPr>
      <w:pStyle w:val="Header"/>
      <w:jc w:val="center"/>
      <w:rPr>
        <w:b/>
      </w:rPr>
    </w:pPr>
    <w:r>
      <w:rPr>
        <w:rFonts w:ascii="Times New Roman" w:hAnsi="Times New Roman"/>
        <w:b/>
      </w:rPr>
      <w:t xml:space="preserve">UTILITY CART / GOLF CART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30" w:rsidRDefault="00275630" w:rsidP="00F74A87">
    <w:pPr>
      <w:pStyle w:val="Header"/>
      <w:ind w:left="-720" w:righ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A5" w:rsidRPr="00521AB5" w:rsidRDefault="00E27CA5" w:rsidP="00F8557C">
    <w:pPr>
      <w:pStyle w:val="Header"/>
      <w:tabs>
        <w:tab w:val="left" w:pos="720"/>
      </w:tabs>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E27CA5" w:rsidRDefault="00E27C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83" w:rsidRDefault="00A002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A32" w:rsidRDefault="00C60A32" w:rsidP="00220811">
    <w:pPr>
      <w:pStyle w:val="Header"/>
      <w:spacing w:after="80"/>
      <w:ind w:left="-720" w:right="-720"/>
      <w:rPr>
        <w:rFonts w:ascii="Arial" w:hAnsi="Arial" w:cs="Arial"/>
        <w:i/>
      </w:rPr>
    </w:pPr>
  </w:p>
  <w:p w:rsidR="00C60A32" w:rsidRPr="00B94743" w:rsidRDefault="00C60A32" w:rsidP="00220811">
    <w:pPr>
      <w:pStyle w:val="Header"/>
      <w:spacing w:after="80"/>
      <w:ind w:left="-720" w:right="-720"/>
      <w:rPr>
        <w:rFonts w:ascii="Arial" w:hAnsi="Arial" w:cs="Arial"/>
        <w:i/>
      </w:rPr>
    </w:pPr>
  </w:p>
  <w:p w:rsidR="00C60A32" w:rsidRPr="00F34B85" w:rsidRDefault="00C60A32" w:rsidP="00F34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83" w:rsidRDefault="00A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865"/>
    <w:multiLevelType w:val="hybridMultilevel"/>
    <w:tmpl w:val="5E147A3C"/>
    <w:lvl w:ilvl="0" w:tplc="A37A1376">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6228C"/>
    <w:multiLevelType w:val="hybridMultilevel"/>
    <w:tmpl w:val="980208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752DB"/>
    <w:multiLevelType w:val="hybridMultilevel"/>
    <w:tmpl w:val="28CC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96DF5"/>
    <w:multiLevelType w:val="hybridMultilevel"/>
    <w:tmpl w:val="4FE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80F6D"/>
    <w:multiLevelType w:val="hybridMultilevel"/>
    <w:tmpl w:val="0270C4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D42368"/>
    <w:multiLevelType w:val="hybridMultilevel"/>
    <w:tmpl w:val="1F80D5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6C53"/>
    <w:multiLevelType w:val="hybridMultilevel"/>
    <w:tmpl w:val="0CB8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01B4C"/>
    <w:multiLevelType w:val="multilevel"/>
    <w:tmpl w:val="1DD0F87E"/>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163C2"/>
    <w:multiLevelType w:val="hybridMultilevel"/>
    <w:tmpl w:val="A11C24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D944ED"/>
    <w:multiLevelType w:val="hybridMultilevel"/>
    <w:tmpl w:val="F716B0C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BCF1CD0"/>
    <w:multiLevelType w:val="hybridMultilevel"/>
    <w:tmpl w:val="00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9071D"/>
    <w:multiLevelType w:val="hybridMultilevel"/>
    <w:tmpl w:val="39E6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D20B24"/>
    <w:multiLevelType w:val="hybridMultilevel"/>
    <w:tmpl w:val="380C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35EFF"/>
    <w:multiLevelType w:val="hybridMultilevel"/>
    <w:tmpl w:val="2D4E892C"/>
    <w:lvl w:ilvl="0" w:tplc="80C813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A2D2A2C"/>
    <w:multiLevelType w:val="hybridMultilevel"/>
    <w:tmpl w:val="46BAAEF4"/>
    <w:lvl w:ilvl="0" w:tplc="F19CB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478C2"/>
    <w:multiLevelType w:val="hybridMultilevel"/>
    <w:tmpl w:val="0D34F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7194"/>
    <w:multiLevelType w:val="hybridMultilevel"/>
    <w:tmpl w:val="CED08F3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E7667BA">
      <w:start w:val="2"/>
      <w:numFmt w:val="lowerLetter"/>
      <w:lvlText w:val="%3."/>
      <w:lvlJc w:val="left"/>
      <w:pPr>
        <w:ind w:left="2340" w:hanging="360"/>
      </w:pPr>
      <w:rPr>
        <w:rFonts w:hint="default"/>
      </w:rPr>
    </w:lvl>
    <w:lvl w:ilvl="3" w:tplc="0409000F">
      <w:start w:val="1"/>
      <w:numFmt w:val="decimal"/>
      <w:lvlText w:val="%4."/>
      <w:lvlJc w:val="left"/>
      <w:pPr>
        <w:ind w:left="2880" w:hanging="360"/>
      </w:pPr>
    </w:lvl>
    <w:lvl w:ilvl="4" w:tplc="9A4490B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5195A"/>
    <w:multiLevelType w:val="hybridMultilevel"/>
    <w:tmpl w:val="9D5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91D2E"/>
    <w:multiLevelType w:val="hybridMultilevel"/>
    <w:tmpl w:val="3BF8F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4604E"/>
    <w:multiLevelType w:val="hybridMultilevel"/>
    <w:tmpl w:val="9056B6E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75C0A12"/>
    <w:multiLevelType w:val="hybridMultilevel"/>
    <w:tmpl w:val="FA2E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F0591"/>
    <w:multiLevelType w:val="hybridMultilevel"/>
    <w:tmpl w:val="9C7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D4282"/>
    <w:multiLevelType w:val="hybridMultilevel"/>
    <w:tmpl w:val="8A2AEBCC"/>
    <w:lvl w:ilvl="0" w:tplc="F19CB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9F7EA7"/>
    <w:multiLevelType w:val="hybridMultilevel"/>
    <w:tmpl w:val="C096E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86E60"/>
    <w:multiLevelType w:val="hybridMultilevel"/>
    <w:tmpl w:val="AE661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A420D"/>
    <w:multiLevelType w:val="hybridMultilevel"/>
    <w:tmpl w:val="B392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B603A9"/>
    <w:multiLevelType w:val="hybridMultilevel"/>
    <w:tmpl w:val="34B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F7EFD"/>
    <w:multiLevelType w:val="hybridMultilevel"/>
    <w:tmpl w:val="C944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307FC"/>
    <w:multiLevelType w:val="hybridMultilevel"/>
    <w:tmpl w:val="1622613E"/>
    <w:lvl w:ilvl="0" w:tplc="F19C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375E0"/>
    <w:multiLevelType w:val="hybridMultilevel"/>
    <w:tmpl w:val="CA76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634D3"/>
    <w:multiLevelType w:val="hybridMultilevel"/>
    <w:tmpl w:val="380C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31645"/>
    <w:multiLevelType w:val="hybridMultilevel"/>
    <w:tmpl w:val="14D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5391B"/>
    <w:multiLevelType w:val="multilevel"/>
    <w:tmpl w:val="EC065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FC2DC4"/>
    <w:multiLevelType w:val="hybridMultilevel"/>
    <w:tmpl w:val="EBC6D1CC"/>
    <w:lvl w:ilvl="0" w:tplc="F19CB7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C0274"/>
    <w:multiLevelType w:val="hybridMultilevel"/>
    <w:tmpl w:val="7916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04FCA"/>
    <w:multiLevelType w:val="hybridMultilevel"/>
    <w:tmpl w:val="61E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6769CF"/>
    <w:multiLevelType w:val="multilevel"/>
    <w:tmpl w:val="1352AC92"/>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tabs>
          <w:tab w:val="num" w:pos="1800"/>
        </w:tabs>
        <w:ind w:left="1800" w:hanging="360"/>
      </w:pPr>
      <w:rPr>
        <w:rFonts w:hint="default"/>
        <w:b/>
        <w:i w:val="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7">
    <w:nsid w:val="5EE36D20"/>
    <w:multiLevelType w:val="hybridMultilevel"/>
    <w:tmpl w:val="7C5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546F"/>
    <w:multiLevelType w:val="hybridMultilevel"/>
    <w:tmpl w:val="F2D44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FC590E"/>
    <w:multiLevelType w:val="hybridMultilevel"/>
    <w:tmpl w:val="C62AB2CC"/>
    <w:lvl w:ilvl="0" w:tplc="B1CA19DE">
      <w:start w:val="1"/>
      <w:numFmt w:val="bullet"/>
      <w:pStyle w:val="Indent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67C65F4"/>
    <w:multiLevelType w:val="hybridMultilevel"/>
    <w:tmpl w:val="03FC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C5442"/>
    <w:multiLevelType w:val="hybridMultilevel"/>
    <w:tmpl w:val="7154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A6D53"/>
    <w:multiLevelType w:val="hybridMultilevel"/>
    <w:tmpl w:val="2D381C98"/>
    <w:lvl w:ilvl="0" w:tplc="0409000F">
      <w:start w:val="1"/>
      <w:numFmt w:val="decimal"/>
      <w:lvlText w:val="%1."/>
      <w:lvlJc w:val="left"/>
      <w:pPr>
        <w:ind w:left="720" w:hanging="360"/>
      </w:pPr>
      <w:rPr>
        <w:rFonts w:hint="default"/>
      </w:rPr>
    </w:lvl>
    <w:lvl w:ilvl="1" w:tplc="01D83510">
      <w:start w:val="1"/>
      <w:numFmt w:val="decimal"/>
      <w:lvlText w:val="%2)"/>
      <w:lvlJc w:val="left"/>
      <w:pPr>
        <w:ind w:left="1440" w:hanging="360"/>
      </w:pPr>
      <w:rPr>
        <w:rFonts w:hint="default"/>
      </w:rPr>
    </w:lvl>
    <w:lvl w:ilvl="2" w:tplc="75EE97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9148A1"/>
    <w:multiLevelType w:val="hybridMultilevel"/>
    <w:tmpl w:val="265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54936"/>
    <w:multiLevelType w:val="hybridMultilevel"/>
    <w:tmpl w:val="D536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E43ACD"/>
    <w:multiLevelType w:val="hybridMultilevel"/>
    <w:tmpl w:val="EF900042"/>
    <w:lvl w:ilvl="0" w:tplc="0409000F">
      <w:start w:val="1"/>
      <w:numFmt w:val="decimal"/>
      <w:lvlText w:val="%1."/>
      <w:lvlJc w:val="left"/>
      <w:pPr>
        <w:ind w:left="720" w:hanging="360"/>
      </w:pPr>
    </w:lvl>
    <w:lvl w:ilvl="1" w:tplc="404C06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0312D2"/>
    <w:multiLevelType w:val="hybridMultilevel"/>
    <w:tmpl w:val="701AF0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C60BBD"/>
    <w:multiLevelType w:val="hybridMultilevel"/>
    <w:tmpl w:val="EFE82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BC422C"/>
    <w:multiLevelType w:val="hybridMultilevel"/>
    <w:tmpl w:val="82DA46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0"/>
  </w:num>
  <w:num w:numId="3">
    <w:abstractNumId w:val="29"/>
  </w:num>
  <w:num w:numId="4">
    <w:abstractNumId w:val="3"/>
  </w:num>
  <w:num w:numId="5">
    <w:abstractNumId w:val="28"/>
  </w:num>
  <w:num w:numId="6">
    <w:abstractNumId w:val="33"/>
  </w:num>
  <w:num w:numId="7">
    <w:abstractNumId w:val="14"/>
  </w:num>
  <w:num w:numId="8">
    <w:abstractNumId w:val="22"/>
  </w:num>
  <w:num w:numId="9">
    <w:abstractNumId w:val="23"/>
  </w:num>
  <w:num w:numId="10">
    <w:abstractNumId w:val="24"/>
  </w:num>
  <w:num w:numId="11">
    <w:abstractNumId w:val="5"/>
  </w:num>
  <w:num w:numId="12">
    <w:abstractNumId w:val="30"/>
  </w:num>
  <w:num w:numId="13">
    <w:abstractNumId w:val="12"/>
  </w:num>
  <w:num w:numId="14">
    <w:abstractNumId w:val="27"/>
  </w:num>
  <w:num w:numId="15">
    <w:abstractNumId w:val="44"/>
  </w:num>
  <w:num w:numId="16">
    <w:abstractNumId w:val="40"/>
  </w:num>
  <w:num w:numId="17">
    <w:abstractNumId w:val="41"/>
  </w:num>
  <w:num w:numId="18">
    <w:abstractNumId w:val="26"/>
  </w:num>
  <w:num w:numId="19">
    <w:abstractNumId w:val="11"/>
  </w:num>
  <w:num w:numId="20">
    <w:abstractNumId w:val="31"/>
  </w:num>
  <w:num w:numId="21">
    <w:abstractNumId w:val="10"/>
  </w:num>
  <w:num w:numId="22">
    <w:abstractNumId w:val="2"/>
  </w:num>
  <w:num w:numId="23">
    <w:abstractNumId w:val="6"/>
  </w:num>
  <w:num w:numId="24">
    <w:abstractNumId w:val="21"/>
  </w:num>
  <w:num w:numId="25">
    <w:abstractNumId w:val="47"/>
  </w:num>
  <w:num w:numId="26">
    <w:abstractNumId w:val="34"/>
  </w:num>
  <w:num w:numId="27">
    <w:abstractNumId w:val="17"/>
  </w:num>
  <w:num w:numId="28">
    <w:abstractNumId w:val="43"/>
  </w:num>
  <w:num w:numId="29">
    <w:abstractNumId w:val="35"/>
  </w:num>
  <w:num w:numId="30">
    <w:abstractNumId w:val="25"/>
  </w:num>
  <w:num w:numId="31">
    <w:abstractNumId w:val="42"/>
  </w:num>
  <w:num w:numId="32">
    <w:abstractNumId w:val="9"/>
  </w:num>
  <w:num w:numId="33">
    <w:abstractNumId w:val="37"/>
  </w:num>
  <w:num w:numId="34">
    <w:abstractNumId w:val="7"/>
  </w:num>
  <w:num w:numId="35">
    <w:abstractNumId w:val="36"/>
  </w:num>
  <w:num w:numId="36">
    <w:abstractNumId w:val="32"/>
  </w:num>
  <w:num w:numId="37">
    <w:abstractNumId w:val="45"/>
  </w:num>
  <w:num w:numId="38">
    <w:abstractNumId w:val="4"/>
  </w:num>
  <w:num w:numId="39">
    <w:abstractNumId w:val="16"/>
  </w:num>
  <w:num w:numId="40">
    <w:abstractNumId w:val="38"/>
  </w:num>
  <w:num w:numId="41">
    <w:abstractNumId w:val="15"/>
  </w:num>
  <w:num w:numId="42">
    <w:abstractNumId w:val="48"/>
  </w:num>
  <w:num w:numId="43">
    <w:abstractNumId w:val="8"/>
  </w:num>
  <w:num w:numId="44">
    <w:abstractNumId w:val="46"/>
  </w:num>
  <w:num w:numId="45">
    <w:abstractNumId w:val="18"/>
  </w:num>
  <w:num w:numId="46">
    <w:abstractNumId w:val="13"/>
  </w:num>
  <w:num w:numId="47">
    <w:abstractNumId w:val="19"/>
  </w:num>
  <w:num w:numId="48">
    <w:abstractNumId w:val="20"/>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AC"/>
    <w:rsid w:val="00001C64"/>
    <w:rsid w:val="000039B9"/>
    <w:rsid w:val="00006583"/>
    <w:rsid w:val="0001279D"/>
    <w:rsid w:val="00016FD7"/>
    <w:rsid w:val="00020D1B"/>
    <w:rsid w:val="0002280F"/>
    <w:rsid w:val="0004008C"/>
    <w:rsid w:val="00041DAB"/>
    <w:rsid w:val="00054658"/>
    <w:rsid w:val="00060297"/>
    <w:rsid w:val="00063BE0"/>
    <w:rsid w:val="00063C40"/>
    <w:rsid w:val="000640C5"/>
    <w:rsid w:val="00066BF5"/>
    <w:rsid w:val="00071EB0"/>
    <w:rsid w:val="00072A6A"/>
    <w:rsid w:val="00072C71"/>
    <w:rsid w:val="0007471C"/>
    <w:rsid w:val="000817A9"/>
    <w:rsid w:val="00083C6B"/>
    <w:rsid w:val="00085443"/>
    <w:rsid w:val="00085C23"/>
    <w:rsid w:val="00095512"/>
    <w:rsid w:val="000A1CAE"/>
    <w:rsid w:val="000A4BE0"/>
    <w:rsid w:val="000A7708"/>
    <w:rsid w:val="000B3407"/>
    <w:rsid w:val="000B447F"/>
    <w:rsid w:val="000B7653"/>
    <w:rsid w:val="000C3B62"/>
    <w:rsid w:val="000D14BB"/>
    <w:rsid w:val="000D1AF6"/>
    <w:rsid w:val="000D232B"/>
    <w:rsid w:val="000D4F61"/>
    <w:rsid w:val="000D7C53"/>
    <w:rsid w:val="000E3022"/>
    <w:rsid w:val="000E3ACF"/>
    <w:rsid w:val="000E3DD4"/>
    <w:rsid w:val="000E690B"/>
    <w:rsid w:val="000E7D83"/>
    <w:rsid w:val="000F0942"/>
    <w:rsid w:val="000F5F05"/>
    <w:rsid w:val="000F7F21"/>
    <w:rsid w:val="00100929"/>
    <w:rsid w:val="00107783"/>
    <w:rsid w:val="00107CB2"/>
    <w:rsid w:val="001154DC"/>
    <w:rsid w:val="00117392"/>
    <w:rsid w:val="00124B41"/>
    <w:rsid w:val="00127FFA"/>
    <w:rsid w:val="00140F56"/>
    <w:rsid w:val="00160317"/>
    <w:rsid w:val="001611E7"/>
    <w:rsid w:val="001619D5"/>
    <w:rsid w:val="001646AB"/>
    <w:rsid w:val="00171414"/>
    <w:rsid w:val="00177931"/>
    <w:rsid w:val="00185970"/>
    <w:rsid w:val="00185ABA"/>
    <w:rsid w:val="001902E1"/>
    <w:rsid w:val="001A1668"/>
    <w:rsid w:val="001A254A"/>
    <w:rsid w:val="001A64AF"/>
    <w:rsid w:val="001B0ED3"/>
    <w:rsid w:val="001B39E5"/>
    <w:rsid w:val="001B6470"/>
    <w:rsid w:val="001C5C93"/>
    <w:rsid w:val="001D2960"/>
    <w:rsid w:val="001D4A08"/>
    <w:rsid w:val="001E7044"/>
    <w:rsid w:val="001F53A4"/>
    <w:rsid w:val="001F6901"/>
    <w:rsid w:val="001F7813"/>
    <w:rsid w:val="00213EAB"/>
    <w:rsid w:val="00220811"/>
    <w:rsid w:val="0022531F"/>
    <w:rsid w:val="002278F3"/>
    <w:rsid w:val="002330DC"/>
    <w:rsid w:val="00234CBC"/>
    <w:rsid w:val="002368CF"/>
    <w:rsid w:val="0025226C"/>
    <w:rsid w:val="0026300D"/>
    <w:rsid w:val="00263109"/>
    <w:rsid w:val="00264DAA"/>
    <w:rsid w:val="002732C0"/>
    <w:rsid w:val="00273AF7"/>
    <w:rsid w:val="00275630"/>
    <w:rsid w:val="002861A1"/>
    <w:rsid w:val="002A5AF2"/>
    <w:rsid w:val="002A71DD"/>
    <w:rsid w:val="002B0403"/>
    <w:rsid w:val="002C180A"/>
    <w:rsid w:val="002C5FEA"/>
    <w:rsid w:val="002D0C1F"/>
    <w:rsid w:val="002D0C75"/>
    <w:rsid w:val="002D4ECD"/>
    <w:rsid w:val="002D50A2"/>
    <w:rsid w:val="002D5B26"/>
    <w:rsid w:val="002E65A0"/>
    <w:rsid w:val="002E75BC"/>
    <w:rsid w:val="002E77FF"/>
    <w:rsid w:val="002F557A"/>
    <w:rsid w:val="003030BB"/>
    <w:rsid w:val="0030656E"/>
    <w:rsid w:val="00306E28"/>
    <w:rsid w:val="00314A43"/>
    <w:rsid w:val="00320ACF"/>
    <w:rsid w:val="00323972"/>
    <w:rsid w:val="003257E9"/>
    <w:rsid w:val="003300BB"/>
    <w:rsid w:val="00335CC9"/>
    <w:rsid w:val="0034179C"/>
    <w:rsid w:val="0034715F"/>
    <w:rsid w:val="00351A6C"/>
    <w:rsid w:val="003522C3"/>
    <w:rsid w:val="00352691"/>
    <w:rsid w:val="0035356A"/>
    <w:rsid w:val="003621D1"/>
    <w:rsid w:val="003640FE"/>
    <w:rsid w:val="003650E2"/>
    <w:rsid w:val="00370C1D"/>
    <w:rsid w:val="0037747A"/>
    <w:rsid w:val="00382D2F"/>
    <w:rsid w:val="00384CB3"/>
    <w:rsid w:val="003900D4"/>
    <w:rsid w:val="00390C6D"/>
    <w:rsid w:val="00394CD5"/>
    <w:rsid w:val="00396007"/>
    <w:rsid w:val="003A16D4"/>
    <w:rsid w:val="003A1ED0"/>
    <w:rsid w:val="003A6B2A"/>
    <w:rsid w:val="003A7DCF"/>
    <w:rsid w:val="003B16EB"/>
    <w:rsid w:val="003B41E1"/>
    <w:rsid w:val="003B468D"/>
    <w:rsid w:val="003B4B39"/>
    <w:rsid w:val="003B5BD0"/>
    <w:rsid w:val="003C19D6"/>
    <w:rsid w:val="003D51B6"/>
    <w:rsid w:val="003F1637"/>
    <w:rsid w:val="003F3902"/>
    <w:rsid w:val="003F3A37"/>
    <w:rsid w:val="004139CD"/>
    <w:rsid w:val="004143E2"/>
    <w:rsid w:val="00421155"/>
    <w:rsid w:val="004214DD"/>
    <w:rsid w:val="00421579"/>
    <w:rsid w:val="004329FE"/>
    <w:rsid w:val="0043432E"/>
    <w:rsid w:val="004362E2"/>
    <w:rsid w:val="00437FDD"/>
    <w:rsid w:val="0044768D"/>
    <w:rsid w:val="00454F43"/>
    <w:rsid w:val="00462619"/>
    <w:rsid w:val="00463765"/>
    <w:rsid w:val="004661C4"/>
    <w:rsid w:val="00475984"/>
    <w:rsid w:val="004921DC"/>
    <w:rsid w:val="004A00DE"/>
    <w:rsid w:val="004A34C7"/>
    <w:rsid w:val="004A41E3"/>
    <w:rsid w:val="004A662E"/>
    <w:rsid w:val="004B0684"/>
    <w:rsid w:val="004B1316"/>
    <w:rsid w:val="004B7581"/>
    <w:rsid w:val="004C0641"/>
    <w:rsid w:val="004C7ECD"/>
    <w:rsid w:val="004D08A9"/>
    <w:rsid w:val="004D1946"/>
    <w:rsid w:val="004D4E10"/>
    <w:rsid w:val="004E2660"/>
    <w:rsid w:val="004E36F6"/>
    <w:rsid w:val="004F0931"/>
    <w:rsid w:val="004F28A0"/>
    <w:rsid w:val="004F4AC8"/>
    <w:rsid w:val="00500CB5"/>
    <w:rsid w:val="005033BD"/>
    <w:rsid w:val="00507C0C"/>
    <w:rsid w:val="0051207B"/>
    <w:rsid w:val="0051247D"/>
    <w:rsid w:val="005150BB"/>
    <w:rsid w:val="005178D9"/>
    <w:rsid w:val="00517E25"/>
    <w:rsid w:val="00527E0B"/>
    <w:rsid w:val="005302B1"/>
    <w:rsid w:val="005310A5"/>
    <w:rsid w:val="005331AE"/>
    <w:rsid w:val="00533572"/>
    <w:rsid w:val="00533892"/>
    <w:rsid w:val="0054449F"/>
    <w:rsid w:val="00561E95"/>
    <w:rsid w:val="005649BF"/>
    <w:rsid w:val="0057549D"/>
    <w:rsid w:val="00582151"/>
    <w:rsid w:val="00584A96"/>
    <w:rsid w:val="00592C05"/>
    <w:rsid w:val="005A33F6"/>
    <w:rsid w:val="005B2D45"/>
    <w:rsid w:val="005C4CF5"/>
    <w:rsid w:val="005C5C43"/>
    <w:rsid w:val="005C645B"/>
    <w:rsid w:val="005D290A"/>
    <w:rsid w:val="005D6930"/>
    <w:rsid w:val="005E06DB"/>
    <w:rsid w:val="005E09F8"/>
    <w:rsid w:val="005E4CCF"/>
    <w:rsid w:val="005E5DB8"/>
    <w:rsid w:val="006001D3"/>
    <w:rsid w:val="00600849"/>
    <w:rsid w:val="00600A43"/>
    <w:rsid w:val="0060177D"/>
    <w:rsid w:val="00610B5B"/>
    <w:rsid w:val="00611073"/>
    <w:rsid w:val="006135EE"/>
    <w:rsid w:val="006156CB"/>
    <w:rsid w:val="00626C0C"/>
    <w:rsid w:val="006273DF"/>
    <w:rsid w:val="0063537A"/>
    <w:rsid w:val="00637E60"/>
    <w:rsid w:val="00645F44"/>
    <w:rsid w:val="00650C14"/>
    <w:rsid w:val="006539DB"/>
    <w:rsid w:val="00655A9D"/>
    <w:rsid w:val="006621C2"/>
    <w:rsid w:val="00664309"/>
    <w:rsid w:val="006725CB"/>
    <w:rsid w:val="00674DE2"/>
    <w:rsid w:val="00676918"/>
    <w:rsid w:val="00686D75"/>
    <w:rsid w:val="006A75CA"/>
    <w:rsid w:val="006A77B3"/>
    <w:rsid w:val="006B14D5"/>
    <w:rsid w:val="006B7E1D"/>
    <w:rsid w:val="006C47A1"/>
    <w:rsid w:val="006E4453"/>
    <w:rsid w:val="006F7D94"/>
    <w:rsid w:val="00700B77"/>
    <w:rsid w:val="00703C71"/>
    <w:rsid w:val="00704B3F"/>
    <w:rsid w:val="00711915"/>
    <w:rsid w:val="00713E23"/>
    <w:rsid w:val="0071608A"/>
    <w:rsid w:val="00721AD5"/>
    <w:rsid w:val="00723676"/>
    <w:rsid w:val="00725DAA"/>
    <w:rsid w:val="00725F35"/>
    <w:rsid w:val="00744A75"/>
    <w:rsid w:val="0076079E"/>
    <w:rsid w:val="00761477"/>
    <w:rsid w:val="00762D08"/>
    <w:rsid w:val="00766BC0"/>
    <w:rsid w:val="0077020A"/>
    <w:rsid w:val="007709D0"/>
    <w:rsid w:val="00772838"/>
    <w:rsid w:val="00785DF9"/>
    <w:rsid w:val="007926D3"/>
    <w:rsid w:val="00797650"/>
    <w:rsid w:val="007A4082"/>
    <w:rsid w:val="007B0F10"/>
    <w:rsid w:val="007B2D08"/>
    <w:rsid w:val="007B6839"/>
    <w:rsid w:val="007B6B6E"/>
    <w:rsid w:val="007C39AD"/>
    <w:rsid w:val="007C43E3"/>
    <w:rsid w:val="007D1AE0"/>
    <w:rsid w:val="007D6C25"/>
    <w:rsid w:val="007E1DD1"/>
    <w:rsid w:val="007E5080"/>
    <w:rsid w:val="007E79C1"/>
    <w:rsid w:val="007F3A75"/>
    <w:rsid w:val="007F3E26"/>
    <w:rsid w:val="00802ADF"/>
    <w:rsid w:val="008064A5"/>
    <w:rsid w:val="00810A00"/>
    <w:rsid w:val="00812F97"/>
    <w:rsid w:val="00816FC7"/>
    <w:rsid w:val="00822589"/>
    <w:rsid w:val="00822900"/>
    <w:rsid w:val="0082437F"/>
    <w:rsid w:val="008302C9"/>
    <w:rsid w:val="00840BAB"/>
    <w:rsid w:val="008419DC"/>
    <w:rsid w:val="00842A2A"/>
    <w:rsid w:val="00846426"/>
    <w:rsid w:val="00846F6C"/>
    <w:rsid w:val="008478E0"/>
    <w:rsid w:val="008479D9"/>
    <w:rsid w:val="0085016C"/>
    <w:rsid w:val="008513FA"/>
    <w:rsid w:val="00852651"/>
    <w:rsid w:val="00853D2E"/>
    <w:rsid w:val="00857F61"/>
    <w:rsid w:val="00860033"/>
    <w:rsid w:val="008759AC"/>
    <w:rsid w:val="00881A9E"/>
    <w:rsid w:val="00882833"/>
    <w:rsid w:val="00882F67"/>
    <w:rsid w:val="00884C00"/>
    <w:rsid w:val="0088774B"/>
    <w:rsid w:val="00891937"/>
    <w:rsid w:val="00893039"/>
    <w:rsid w:val="00893DEE"/>
    <w:rsid w:val="008A3FDF"/>
    <w:rsid w:val="008A4018"/>
    <w:rsid w:val="008A6827"/>
    <w:rsid w:val="008B021A"/>
    <w:rsid w:val="008B44CF"/>
    <w:rsid w:val="008C7F55"/>
    <w:rsid w:val="008F1EF5"/>
    <w:rsid w:val="00904995"/>
    <w:rsid w:val="00913097"/>
    <w:rsid w:val="00921AE1"/>
    <w:rsid w:val="00924A0D"/>
    <w:rsid w:val="00924C57"/>
    <w:rsid w:val="0092503F"/>
    <w:rsid w:val="00937879"/>
    <w:rsid w:val="00942316"/>
    <w:rsid w:val="009442CD"/>
    <w:rsid w:val="00957AAF"/>
    <w:rsid w:val="00960786"/>
    <w:rsid w:val="009713B6"/>
    <w:rsid w:val="00976783"/>
    <w:rsid w:val="00985973"/>
    <w:rsid w:val="009903BC"/>
    <w:rsid w:val="00993366"/>
    <w:rsid w:val="0099443E"/>
    <w:rsid w:val="00996AEF"/>
    <w:rsid w:val="009B281F"/>
    <w:rsid w:val="009B633D"/>
    <w:rsid w:val="009C0F28"/>
    <w:rsid w:val="009D08F2"/>
    <w:rsid w:val="009D1AAF"/>
    <w:rsid w:val="009D7314"/>
    <w:rsid w:val="009D7699"/>
    <w:rsid w:val="009D7D0A"/>
    <w:rsid w:val="00A00283"/>
    <w:rsid w:val="00A01009"/>
    <w:rsid w:val="00A013BF"/>
    <w:rsid w:val="00A018BB"/>
    <w:rsid w:val="00A059DF"/>
    <w:rsid w:val="00A0733D"/>
    <w:rsid w:val="00A110A9"/>
    <w:rsid w:val="00A143F1"/>
    <w:rsid w:val="00A22530"/>
    <w:rsid w:val="00A26B74"/>
    <w:rsid w:val="00A303F7"/>
    <w:rsid w:val="00A32022"/>
    <w:rsid w:val="00A331F6"/>
    <w:rsid w:val="00A36D8C"/>
    <w:rsid w:val="00A370E7"/>
    <w:rsid w:val="00A37CE4"/>
    <w:rsid w:val="00A40157"/>
    <w:rsid w:val="00A43F14"/>
    <w:rsid w:val="00A46B8C"/>
    <w:rsid w:val="00A46DFB"/>
    <w:rsid w:val="00A47F75"/>
    <w:rsid w:val="00A50522"/>
    <w:rsid w:val="00A51B5A"/>
    <w:rsid w:val="00A527A9"/>
    <w:rsid w:val="00A56E47"/>
    <w:rsid w:val="00A70B00"/>
    <w:rsid w:val="00A74BE8"/>
    <w:rsid w:val="00A76369"/>
    <w:rsid w:val="00A82B13"/>
    <w:rsid w:val="00A906DC"/>
    <w:rsid w:val="00A94359"/>
    <w:rsid w:val="00AA1775"/>
    <w:rsid w:val="00AA65EA"/>
    <w:rsid w:val="00AC36D7"/>
    <w:rsid w:val="00AC3B94"/>
    <w:rsid w:val="00AC3ECD"/>
    <w:rsid w:val="00AD2478"/>
    <w:rsid w:val="00AD5A60"/>
    <w:rsid w:val="00AD7DF3"/>
    <w:rsid w:val="00AE3EF8"/>
    <w:rsid w:val="00AE7F53"/>
    <w:rsid w:val="00B034A3"/>
    <w:rsid w:val="00B06F40"/>
    <w:rsid w:val="00B25638"/>
    <w:rsid w:val="00B342EE"/>
    <w:rsid w:val="00B3432C"/>
    <w:rsid w:val="00B37A34"/>
    <w:rsid w:val="00B42FD2"/>
    <w:rsid w:val="00B55B52"/>
    <w:rsid w:val="00B571F6"/>
    <w:rsid w:val="00B675C9"/>
    <w:rsid w:val="00B8186C"/>
    <w:rsid w:val="00B8296D"/>
    <w:rsid w:val="00B9025F"/>
    <w:rsid w:val="00B90836"/>
    <w:rsid w:val="00BA4B6F"/>
    <w:rsid w:val="00BA5EA0"/>
    <w:rsid w:val="00BB2AE6"/>
    <w:rsid w:val="00BB7914"/>
    <w:rsid w:val="00BC5841"/>
    <w:rsid w:val="00BC60C1"/>
    <w:rsid w:val="00BD2E02"/>
    <w:rsid w:val="00BD34AC"/>
    <w:rsid w:val="00BE081D"/>
    <w:rsid w:val="00BE7609"/>
    <w:rsid w:val="00BF28F7"/>
    <w:rsid w:val="00BF698C"/>
    <w:rsid w:val="00C05B79"/>
    <w:rsid w:val="00C10F28"/>
    <w:rsid w:val="00C14280"/>
    <w:rsid w:val="00C24718"/>
    <w:rsid w:val="00C27EF2"/>
    <w:rsid w:val="00C40D32"/>
    <w:rsid w:val="00C41861"/>
    <w:rsid w:val="00C60A32"/>
    <w:rsid w:val="00C6228D"/>
    <w:rsid w:val="00C62A3B"/>
    <w:rsid w:val="00C647EC"/>
    <w:rsid w:val="00C705D4"/>
    <w:rsid w:val="00C70924"/>
    <w:rsid w:val="00C72A07"/>
    <w:rsid w:val="00C834B7"/>
    <w:rsid w:val="00C85B23"/>
    <w:rsid w:val="00C866C5"/>
    <w:rsid w:val="00C8696D"/>
    <w:rsid w:val="00C87E9F"/>
    <w:rsid w:val="00CA09B0"/>
    <w:rsid w:val="00CA4EA5"/>
    <w:rsid w:val="00CA68BE"/>
    <w:rsid w:val="00CB3318"/>
    <w:rsid w:val="00CC287F"/>
    <w:rsid w:val="00CC59A2"/>
    <w:rsid w:val="00CD1C9C"/>
    <w:rsid w:val="00CD2249"/>
    <w:rsid w:val="00CD33BE"/>
    <w:rsid w:val="00CE6159"/>
    <w:rsid w:val="00CF4502"/>
    <w:rsid w:val="00CF5E7A"/>
    <w:rsid w:val="00CF7D23"/>
    <w:rsid w:val="00D077A6"/>
    <w:rsid w:val="00D12731"/>
    <w:rsid w:val="00D12C5D"/>
    <w:rsid w:val="00D14994"/>
    <w:rsid w:val="00D16E7B"/>
    <w:rsid w:val="00D21243"/>
    <w:rsid w:val="00D229A7"/>
    <w:rsid w:val="00D25373"/>
    <w:rsid w:val="00D34A07"/>
    <w:rsid w:val="00D35733"/>
    <w:rsid w:val="00D4237F"/>
    <w:rsid w:val="00D430EF"/>
    <w:rsid w:val="00D50B11"/>
    <w:rsid w:val="00D528D7"/>
    <w:rsid w:val="00D5665C"/>
    <w:rsid w:val="00D56F23"/>
    <w:rsid w:val="00D57B77"/>
    <w:rsid w:val="00D67E5E"/>
    <w:rsid w:val="00D7257C"/>
    <w:rsid w:val="00D7501E"/>
    <w:rsid w:val="00D80E84"/>
    <w:rsid w:val="00D9417B"/>
    <w:rsid w:val="00D94FDC"/>
    <w:rsid w:val="00DA090B"/>
    <w:rsid w:val="00DA1218"/>
    <w:rsid w:val="00DA7BB3"/>
    <w:rsid w:val="00DB6D1A"/>
    <w:rsid w:val="00DC214A"/>
    <w:rsid w:val="00DC259E"/>
    <w:rsid w:val="00DC5FF5"/>
    <w:rsid w:val="00DD7FCB"/>
    <w:rsid w:val="00DE0C4C"/>
    <w:rsid w:val="00DE1D45"/>
    <w:rsid w:val="00DE76B1"/>
    <w:rsid w:val="00DF1C9F"/>
    <w:rsid w:val="00DF6ABC"/>
    <w:rsid w:val="00E00875"/>
    <w:rsid w:val="00E02BC4"/>
    <w:rsid w:val="00E12F55"/>
    <w:rsid w:val="00E20552"/>
    <w:rsid w:val="00E22A03"/>
    <w:rsid w:val="00E27CA5"/>
    <w:rsid w:val="00E368D6"/>
    <w:rsid w:val="00E4368C"/>
    <w:rsid w:val="00E447BA"/>
    <w:rsid w:val="00E450B2"/>
    <w:rsid w:val="00E55044"/>
    <w:rsid w:val="00E6540D"/>
    <w:rsid w:val="00E73FA4"/>
    <w:rsid w:val="00E779F9"/>
    <w:rsid w:val="00E8065E"/>
    <w:rsid w:val="00E922FF"/>
    <w:rsid w:val="00E9437C"/>
    <w:rsid w:val="00E952A1"/>
    <w:rsid w:val="00E96861"/>
    <w:rsid w:val="00EA0D3C"/>
    <w:rsid w:val="00EB2D13"/>
    <w:rsid w:val="00EB2F78"/>
    <w:rsid w:val="00EC03D7"/>
    <w:rsid w:val="00EC1C87"/>
    <w:rsid w:val="00EC30DD"/>
    <w:rsid w:val="00EC447B"/>
    <w:rsid w:val="00EC5507"/>
    <w:rsid w:val="00ED039A"/>
    <w:rsid w:val="00ED30FF"/>
    <w:rsid w:val="00EE16A3"/>
    <w:rsid w:val="00EE206B"/>
    <w:rsid w:val="00EE4236"/>
    <w:rsid w:val="00EE60D5"/>
    <w:rsid w:val="00EE727B"/>
    <w:rsid w:val="00EF156C"/>
    <w:rsid w:val="00EF2E32"/>
    <w:rsid w:val="00EF43FD"/>
    <w:rsid w:val="00F026A1"/>
    <w:rsid w:val="00F04C73"/>
    <w:rsid w:val="00F110AC"/>
    <w:rsid w:val="00F22C10"/>
    <w:rsid w:val="00F31FCC"/>
    <w:rsid w:val="00F34B85"/>
    <w:rsid w:val="00F40E01"/>
    <w:rsid w:val="00F42DB4"/>
    <w:rsid w:val="00F50952"/>
    <w:rsid w:val="00F63156"/>
    <w:rsid w:val="00F65D6F"/>
    <w:rsid w:val="00F67F95"/>
    <w:rsid w:val="00F71BCD"/>
    <w:rsid w:val="00F74A87"/>
    <w:rsid w:val="00F76B25"/>
    <w:rsid w:val="00F831A4"/>
    <w:rsid w:val="00F83966"/>
    <w:rsid w:val="00F863ED"/>
    <w:rsid w:val="00F86EB7"/>
    <w:rsid w:val="00F87EB9"/>
    <w:rsid w:val="00FA250A"/>
    <w:rsid w:val="00FA5A0B"/>
    <w:rsid w:val="00FA73F3"/>
    <w:rsid w:val="00FB6C71"/>
    <w:rsid w:val="00FC1751"/>
    <w:rsid w:val="00FC2DAC"/>
    <w:rsid w:val="00FC36A8"/>
    <w:rsid w:val="00FD0A54"/>
    <w:rsid w:val="00FD15CB"/>
    <w:rsid w:val="00FD1741"/>
    <w:rsid w:val="00FD422C"/>
    <w:rsid w:val="00FD664B"/>
    <w:rsid w:val="00FD70B3"/>
    <w:rsid w:val="00FE78E9"/>
    <w:rsid w:val="00FF2EAD"/>
    <w:rsid w:val="00FF6730"/>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45F76C-FF47-458E-A4DB-DE82ADD2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51"/>
    <w:rPr>
      <w:rFonts w:ascii="Bookman Old Style" w:hAnsi="Bookman Old Style"/>
      <w:sz w:val="24"/>
      <w:szCs w:val="24"/>
    </w:rPr>
  </w:style>
  <w:style w:type="paragraph" w:styleId="Heading1">
    <w:name w:val="heading 1"/>
    <w:basedOn w:val="Normal"/>
    <w:next w:val="Normal"/>
    <w:qFormat/>
    <w:rsid w:val="00FC1751"/>
    <w:pPr>
      <w:keepNext/>
      <w:outlineLvl w:val="0"/>
    </w:pPr>
    <w:rPr>
      <w:sz w:val="44"/>
    </w:rPr>
  </w:style>
  <w:style w:type="paragraph" w:styleId="Heading2">
    <w:name w:val="heading 2"/>
    <w:basedOn w:val="Normal"/>
    <w:next w:val="Normal"/>
    <w:qFormat/>
    <w:rsid w:val="00FC1751"/>
    <w:pPr>
      <w:keepNext/>
      <w:pBdr>
        <w:top w:val="single" w:sz="4" w:space="1" w:color="auto"/>
      </w:pBdr>
      <w:spacing w:before="480" w:after="480"/>
      <w:outlineLvl w:val="1"/>
    </w:pPr>
    <w:rPr>
      <w:caps/>
      <w:sz w:val="28"/>
      <w:szCs w:val="28"/>
    </w:rPr>
  </w:style>
  <w:style w:type="paragraph" w:styleId="Heading3">
    <w:name w:val="heading 3"/>
    <w:basedOn w:val="Normal"/>
    <w:next w:val="Normal"/>
    <w:qFormat/>
    <w:rsid w:val="00FC1751"/>
    <w:pPr>
      <w:keepNext/>
      <w:spacing w:before="240" w:after="240"/>
      <w:outlineLvl w:val="2"/>
    </w:pPr>
    <w:rPr>
      <w:b/>
      <w:bCs/>
      <w:szCs w:val="26"/>
    </w:rPr>
  </w:style>
  <w:style w:type="paragraph" w:styleId="Heading4">
    <w:name w:val="heading 4"/>
    <w:basedOn w:val="Normal"/>
    <w:next w:val="Normal"/>
    <w:qFormat/>
    <w:rsid w:val="00FC1751"/>
    <w:pPr>
      <w:keepNext/>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C1751"/>
    <w:pPr>
      <w:numPr>
        <w:numId w:val="2"/>
      </w:numPr>
    </w:pPr>
  </w:style>
  <w:style w:type="paragraph" w:styleId="Footer">
    <w:name w:val="footer"/>
    <w:link w:val="FooterChar"/>
    <w:uiPriority w:val="99"/>
    <w:rsid w:val="00FC1751"/>
    <w:pPr>
      <w:tabs>
        <w:tab w:val="center" w:pos="4320"/>
        <w:tab w:val="right" w:pos="8640"/>
      </w:tabs>
    </w:pPr>
    <w:rPr>
      <w:rFonts w:ascii="Arial" w:hAnsi="Arial"/>
    </w:rPr>
  </w:style>
  <w:style w:type="character" w:styleId="PageNumber">
    <w:name w:val="page number"/>
    <w:rsid w:val="00FC1751"/>
    <w:rPr>
      <w:rFonts w:ascii="Arial" w:hAnsi="Arial"/>
      <w:sz w:val="20"/>
    </w:rPr>
  </w:style>
  <w:style w:type="paragraph" w:customStyle="1" w:styleId="Notes">
    <w:name w:val="Notes"/>
    <w:basedOn w:val="Normal"/>
    <w:rsid w:val="00FC1751"/>
    <w:rPr>
      <w:i/>
    </w:rPr>
  </w:style>
  <w:style w:type="paragraph" w:customStyle="1" w:styleId="TableofContents">
    <w:name w:val="Table of Contents"/>
    <w:rsid w:val="00FC1751"/>
    <w:pPr>
      <w:tabs>
        <w:tab w:val="right" w:pos="8640"/>
      </w:tabs>
      <w:spacing w:before="120"/>
      <w:ind w:left="1440"/>
    </w:pPr>
    <w:rPr>
      <w:rFonts w:ascii="Arial" w:hAnsi="Arial"/>
      <w:b/>
      <w:u w:val="single" w:color="000000"/>
    </w:rPr>
  </w:style>
  <w:style w:type="paragraph" w:customStyle="1" w:styleId="Indent">
    <w:name w:val="Indent"/>
    <w:basedOn w:val="Normal"/>
    <w:rsid w:val="00FC1751"/>
    <w:pPr>
      <w:ind w:left="1440"/>
    </w:pPr>
  </w:style>
  <w:style w:type="paragraph" w:customStyle="1" w:styleId="Term">
    <w:name w:val="Term"/>
    <w:basedOn w:val="Normal"/>
    <w:rsid w:val="00FC1751"/>
    <w:pPr>
      <w:spacing w:after="240"/>
      <w:ind w:left="-108"/>
    </w:pPr>
    <w:rPr>
      <w:b/>
      <w:bCs/>
    </w:rPr>
  </w:style>
  <w:style w:type="paragraph" w:customStyle="1" w:styleId="RelatedDocs">
    <w:name w:val="Related Docs"/>
    <w:rsid w:val="00FC1751"/>
    <w:pPr>
      <w:ind w:left="1440"/>
    </w:pPr>
    <w:rPr>
      <w:rFonts w:ascii="Arial" w:hAnsi="Arial"/>
    </w:rPr>
  </w:style>
  <w:style w:type="paragraph" w:customStyle="1" w:styleId="Definition">
    <w:name w:val="Definition"/>
    <w:basedOn w:val="Normal"/>
    <w:rsid w:val="00FC1751"/>
    <w:pPr>
      <w:spacing w:after="240"/>
    </w:pPr>
  </w:style>
  <w:style w:type="paragraph" w:customStyle="1" w:styleId="IndentBullet">
    <w:name w:val="Indent Bullet"/>
    <w:basedOn w:val="Indent"/>
    <w:rsid w:val="00FC1751"/>
    <w:pPr>
      <w:numPr>
        <w:numId w:val="1"/>
      </w:numPr>
    </w:pPr>
  </w:style>
  <w:style w:type="paragraph" w:styleId="Header">
    <w:name w:val="header"/>
    <w:basedOn w:val="Normal"/>
    <w:link w:val="HeaderChar"/>
    <w:uiPriority w:val="99"/>
    <w:rsid w:val="00FC1751"/>
    <w:pPr>
      <w:tabs>
        <w:tab w:val="center" w:pos="4320"/>
        <w:tab w:val="right" w:pos="8640"/>
      </w:tabs>
    </w:pPr>
  </w:style>
  <w:style w:type="character" w:styleId="Hyperlink">
    <w:name w:val="Hyperlink"/>
    <w:basedOn w:val="DefaultParagraphFont"/>
    <w:rsid w:val="00124B41"/>
    <w:rPr>
      <w:color w:val="0000FF"/>
      <w:u w:val="single"/>
    </w:rPr>
  </w:style>
  <w:style w:type="character" w:styleId="CommentReference">
    <w:name w:val="annotation reference"/>
    <w:basedOn w:val="DefaultParagraphFont"/>
    <w:semiHidden/>
    <w:rsid w:val="003B5BD0"/>
    <w:rPr>
      <w:sz w:val="16"/>
      <w:szCs w:val="16"/>
    </w:rPr>
  </w:style>
  <w:style w:type="paragraph" w:styleId="CommentText">
    <w:name w:val="annotation text"/>
    <w:basedOn w:val="Normal"/>
    <w:semiHidden/>
    <w:rsid w:val="003B5BD0"/>
    <w:rPr>
      <w:sz w:val="20"/>
      <w:szCs w:val="20"/>
    </w:rPr>
  </w:style>
  <w:style w:type="paragraph" w:styleId="CommentSubject">
    <w:name w:val="annotation subject"/>
    <w:basedOn w:val="CommentText"/>
    <w:next w:val="CommentText"/>
    <w:semiHidden/>
    <w:rsid w:val="003B5BD0"/>
    <w:rPr>
      <w:b/>
      <w:bCs/>
    </w:rPr>
  </w:style>
  <w:style w:type="paragraph" w:styleId="BalloonText">
    <w:name w:val="Balloon Text"/>
    <w:basedOn w:val="Normal"/>
    <w:semiHidden/>
    <w:rsid w:val="003B5BD0"/>
    <w:rPr>
      <w:rFonts w:ascii="Tahoma" w:hAnsi="Tahoma" w:cs="Tahoma"/>
      <w:sz w:val="16"/>
      <w:szCs w:val="16"/>
    </w:rPr>
  </w:style>
  <w:style w:type="paragraph" w:styleId="DocumentMap">
    <w:name w:val="Document Map"/>
    <w:basedOn w:val="Normal"/>
    <w:link w:val="DocumentMapChar"/>
    <w:rsid w:val="004D08A9"/>
    <w:rPr>
      <w:rFonts w:ascii="Tahoma" w:hAnsi="Tahoma" w:cs="Tahoma"/>
      <w:sz w:val="16"/>
      <w:szCs w:val="16"/>
    </w:rPr>
  </w:style>
  <w:style w:type="character" w:customStyle="1" w:styleId="DocumentMapChar">
    <w:name w:val="Document Map Char"/>
    <w:basedOn w:val="DefaultParagraphFont"/>
    <w:link w:val="DocumentMap"/>
    <w:rsid w:val="004D08A9"/>
    <w:rPr>
      <w:rFonts w:ascii="Tahoma" w:hAnsi="Tahoma" w:cs="Tahoma"/>
      <w:sz w:val="16"/>
      <w:szCs w:val="16"/>
    </w:rPr>
  </w:style>
  <w:style w:type="paragraph" w:styleId="ListParagraph">
    <w:name w:val="List Paragraph"/>
    <w:basedOn w:val="Normal"/>
    <w:uiPriority w:val="34"/>
    <w:qFormat/>
    <w:rsid w:val="00264DA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A68BE"/>
    <w:rPr>
      <w:rFonts w:ascii="Arial" w:hAnsi="Arial"/>
      <w:lang w:val="en-US" w:eastAsia="en-US" w:bidi="ar-SA"/>
    </w:rPr>
  </w:style>
  <w:style w:type="paragraph" w:styleId="NormalWeb">
    <w:name w:val="Normal (Web)"/>
    <w:basedOn w:val="Normal"/>
    <w:uiPriority w:val="99"/>
    <w:semiHidden/>
    <w:unhideWhenUsed/>
    <w:rsid w:val="00B55B52"/>
    <w:pPr>
      <w:spacing w:before="100" w:beforeAutospacing="1" w:after="100" w:afterAutospacing="1"/>
    </w:pPr>
    <w:rPr>
      <w:rFonts w:ascii="Times New Roman" w:hAnsi="Times New Roman"/>
    </w:rPr>
  </w:style>
  <w:style w:type="character" w:styleId="Strong">
    <w:name w:val="Strong"/>
    <w:basedOn w:val="DefaultParagraphFont"/>
    <w:uiPriority w:val="22"/>
    <w:qFormat/>
    <w:rsid w:val="00B55B52"/>
    <w:rPr>
      <w:b/>
      <w:bCs/>
    </w:rPr>
  </w:style>
  <w:style w:type="character" w:styleId="Emphasis">
    <w:name w:val="Emphasis"/>
    <w:qFormat/>
    <w:rsid w:val="006135EE"/>
    <w:rPr>
      <w:i/>
      <w:iCs/>
    </w:rPr>
  </w:style>
  <w:style w:type="table" w:styleId="TableGrid">
    <w:name w:val="Table Grid"/>
    <w:basedOn w:val="TableNormal"/>
    <w:uiPriority w:val="39"/>
    <w:rsid w:val="00E27C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27CA5"/>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6744">
      <w:bodyDiv w:val="1"/>
      <w:marLeft w:val="0"/>
      <w:marRight w:val="0"/>
      <w:marTop w:val="0"/>
      <w:marBottom w:val="0"/>
      <w:divBdr>
        <w:top w:val="none" w:sz="0" w:space="0" w:color="auto"/>
        <w:left w:val="none" w:sz="0" w:space="0" w:color="auto"/>
        <w:bottom w:val="none" w:sz="0" w:space="0" w:color="auto"/>
        <w:right w:val="none" w:sz="0" w:space="0" w:color="auto"/>
      </w:divBdr>
      <w:divsChild>
        <w:div w:id="1085570123">
          <w:marLeft w:val="0"/>
          <w:marRight w:val="0"/>
          <w:marTop w:val="0"/>
          <w:marBottom w:val="450"/>
          <w:divBdr>
            <w:top w:val="none" w:sz="0" w:space="0" w:color="auto"/>
            <w:left w:val="none" w:sz="0" w:space="0" w:color="auto"/>
            <w:bottom w:val="none" w:sz="0" w:space="0" w:color="auto"/>
            <w:right w:val="none" w:sz="0" w:space="0" w:color="auto"/>
          </w:divBdr>
          <w:divsChild>
            <w:div w:id="392578822">
              <w:marLeft w:val="0"/>
              <w:marRight w:val="0"/>
              <w:marTop w:val="0"/>
              <w:marBottom w:val="0"/>
              <w:divBdr>
                <w:top w:val="none" w:sz="0" w:space="0" w:color="auto"/>
                <w:left w:val="none" w:sz="0" w:space="0" w:color="auto"/>
                <w:bottom w:val="none" w:sz="0" w:space="0" w:color="auto"/>
                <w:right w:val="none" w:sz="0" w:space="0" w:color="auto"/>
              </w:divBdr>
              <w:divsChild>
                <w:div w:id="29645436">
                  <w:marLeft w:val="0"/>
                  <w:marRight w:val="0"/>
                  <w:marTop w:val="0"/>
                  <w:marBottom w:val="0"/>
                  <w:divBdr>
                    <w:top w:val="none" w:sz="0" w:space="0" w:color="auto"/>
                    <w:left w:val="none" w:sz="0" w:space="0" w:color="auto"/>
                    <w:bottom w:val="none" w:sz="0" w:space="0" w:color="auto"/>
                    <w:right w:val="none" w:sz="0" w:space="0" w:color="auto"/>
                  </w:divBdr>
                  <w:divsChild>
                    <w:div w:id="443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4432">
      <w:bodyDiv w:val="1"/>
      <w:marLeft w:val="0"/>
      <w:marRight w:val="0"/>
      <w:marTop w:val="0"/>
      <w:marBottom w:val="0"/>
      <w:divBdr>
        <w:top w:val="none" w:sz="0" w:space="0" w:color="auto"/>
        <w:left w:val="none" w:sz="0" w:space="0" w:color="auto"/>
        <w:bottom w:val="none" w:sz="0" w:space="0" w:color="auto"/>
        <w:right w:val="none" w:sz="0" w:space="0" w:color="auto"/>
      </w:divBdr>
    </w:div>
    <w:div w:id="2108453491">
      <w:bodyDiv w:val="1"/>
      <w:marLeft w:val="0"/>
      <w:marRight w:val="0"/>
      <w:marTop w:val="0"/>
      <w:marBottom w:val="0"/>
      <w:divBdr>
        <w:top w:val="none" w:sz="0" w:space="0" w:color="auto"/>
        <w:left w:val="none" w:sz="0" w:space="0" w:color="auto"/>
        <w:bottom w:val="none" w:sz="0" w:space="0" w:color="auto"/>
        <w:right w:val="none" w:sz="0" w:space="0" w:color="auto"/>
      </w:divBdr>
      <w:divsChild>
        <w:div w:id="259878913">
          <w:marLeft w:val="0"/>
          <w:marRight w:val="0"/>
          <w:marTop w:val="0"/>
          <w:marBottom w:val="0"/>
          <w:divBdr>
            <w:top w:val="none" w:sz="0" w:space="0" w:color="auto"/>
            <w:left w:val="none" w:sz="0" w:space="0" w:color="auto"/>
            <w:bottom w:val="none" w:sz="0" w:space="0" w:color="auto"/>
            <w:right w:val="none" w:sz="0" w:space="0" w:color="auto"/>
          </w:divBdr>
          <w:divsChild>
            <w:div w:id="819539458">
              <w:marLeft w:val="0"/>
              <w:marRight w:val="0"/>
              <w:marTop w:val="0"/>
              <w:marBottom w:val="0"/>
              <w:divBdr>
                <w:top w:val="none" w:sz="0" w:space="0" w:color="auto"/>
                <w:left w:val="none" w:sz="0" w:space="0" w:color="auto"/>
                <w:bottom w:val="none" w:sz="0" w:space="0" w:color="auto"/>
                <w:right w:val="none" w:sz="0" w:space="0" w:color="auto"/>
              </w:divBdr>
              <w:divsChild>
                <w:div w:id="1799952210">
                  <w:marLeft w:val="0"/>
                  <w:marRight w:val="0"/>
                  <w:marTop w:val="0"/>
                  <w:marBottom w:val="0"/>
                  <w:divBdr>
                    <w:top w:val="none" w:sz="0" w:space="0" w:color="auto"/>
                    <w:left w:val="none" w:sz="0" w:space="0" w:color="auto"/>
                    <w:bottom w:val="none" w:sz="0" w:space="0" w:color="auto"/>
                    <w:right w:val="none" w:sz="0" w:space="0" w:color="auto"/>
                  </w:divBdr>
                  <w:divsChild>
                    <w:div w:id="1374386404">
                      <w:marLeft w:val="150"/>
                      <w:marRight w:val="150"/>
                      <w:marTop w:val="0"/>
                      <w:marBottom w:val="0"/>
                      <w:divBdr>
                        <w:top w:val="none" w:sz="0" w:space="0" w:color="auto"/>
                        <w:left w:val="none" w:sz="0" w:space="0" w:color="auto"/>
                        <w:bottom w:val="none" w:sz="0" w:space="0" w:color="auto"/>
                        <w:right w:val="none" w:sz="0" w:space="0" w:color="auto"/>
                      </w:divBdr>
                      <w:divsChild>
                        <w:div w:id="2004970802">
                          <w:marLeft w:val="0"/>
                          <w:marRight w:val="0"/>
                          <w:marTop w:val="0"/>
                          <w:marBottom w:val="0"/>
                          <w:divBdr>
                            <w:top w:val="none" w:sz="0" w:space="0" w:color="auto"/>
                            <w:left w:val="none" w:sz="0" w:space="0" w:color="auto"/>
                            <w:bottom w:val="none" w:sz="0" w:space="0" w:color="auto"/>
                            <w:right w:val="none" w:sz="0" w:space="0" w:color="auto"/>
                          </w:divBdr>
                          <w:divsChild>
                            <w:div w:id="413161241">
                              <w:marLeft w:val="0"/>
                              <w:marRight w:val="0"/>
                              <w:marTop w:val="0"/>
                              <w:marBottom w:val="0"/>
                              <w:divBdr>
                                <w:top w:val="none" w:sz="0" w:space="0" w:color="auto"/>
                                <w:left w:val="none" w:sz="0" w:space="0" w:color="auto"/>
                                <w:bottom w:val="none" w:sz="0" w:space="0" w:color="auto"/>
                                <w:right w:val="none" w:sz="0" w:space="0" w:color="auto"/>
                              </w:divBdr>
                              <w:divsChild>
                                <w:div w:id="863253031">
                                  <w:marLeft w:val="0"/>
                                  <w:marRight w:val="0"/>
                                  <w:marTop w:val="0"/>
                                  <w:marBottom w:val="0"/>
                                  <w:divBdr>
                                    <w:top w:val="none" w:sz="0" w:space="0" w:color="auto"/>
                                    <w:left w:val="none" w:sz="0" w:space="0" w:color="auto"/>
                                    <w:bottom w:val="none" w:sz="0" w:space="0" w:color="auto"/>
                                    <w:right w:val="none" w:sz="0" w:space="0" w:color="auto"/>
                                  </w:divBdr>
                                  <w:divsChild>
                                    <w:div w:id="948858512">
                                      <w:marLeft w:val="0"/>
                                      <w:marRight w:val="0"/>
                                      <w:marTop w:val="0"/>
                                      <w:marBottom w:val="0"/>
                                      <w:divBdr>
                                        <w:top w:val="none" w:sz="0" w:space="0" w:color="auto"/>
                                        <w:left w:val="none" w:sz="0" w:space="0" w:color="auto"/>
                                        <w:bottom w:val="none" w:sz="0" w:space="0" w:color="auto"/>
                                        <w:right w:val="none" w:sz="0" w:space="0" w:color="auto"/>
                                      </w:divBdr>
                                      <w:divsChild>
                                        <w:div w:id="1827168341">
                                          <w:marLeft w:val="0"/>
                                          <w:marRight w:val="0"/>
                                          <w:marTop w:val="0"/>
                                          <w:marBottom w:val="0"/>
                                          <w:divBdr>
                                            <w:top w:val="none" w:sz="0" w:space="0" w:color="auto"/>
                                            <w:left w:val="none" w:sz="0" w:space="0" w:color="auto"/>
                                            <w:bottom w:val="none" w:sz="0" w:space="0" w:color="auto"/>
                                            <w:right w:val="none" w:sz="0" w:space="0" w:color="auto"/>
                                          </w:divBdr>
                                          <w:divsChild>
                                            <w:div w:id="47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u.edu/Assets/websites/policy-library/polocies/01/BOV-Policy-01-Creating-and-Maintaining-Policies.pdf"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scott\Application%20Data\Microsoft\Templates\Official%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2B3F-4965-4139-A3AD-EDB0D735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Policy</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VCU</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ATOVPSEC</dc:creator>
  <cp:lastModifiedBy>Perkins, Patricia A.</cp:lastModifiedBy>
  <cp:revision>2</cp:revision>
  <cp:lastPrinted>2017-04-17T19:10:00Z</cp:lastPrinted>
  <dcterms:created xsi:type="dcterms:W3CDTF">2017-07-11T19:48:00Z</dcterms:created>
  <dcterms:modified xsi:type="dcterms:W3CDTF">2017-07-11T19:48:00Z</dcterms:modified>
</cp:coreProperties>
</file>